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2B" w:rsidRDefault="00342B2B" w:rsidP="00342B2B">
      <w:pPr>
        <w:jc w:val="center"/>
        <w:rPr>
          <w:b/>
          <w:sz w:val="32"/>
          <w:szCs w:val="32"/>
        </w:rPr>
      </w:pPr>
      <w:bookmarkStart w:id="0" w:name="_GoBack"/>
      <w:bookmarkEnd w:id="0"/>
      <w:r>
        <w:rPr>
          <w:b/>
          <w:sz w:val="32"/>
          <w:szCs w:val="32"/>
        </w:rPr>
        <w:t>Off-Ca</w:t>
      </w:r>
      <w:r w:rsidR="00C83108">
        <w:rPr>
          <w:b/>
          <w:sz w:val="32"/>
          <w:szCs w:val="32"/>
        </w:rPr>
        <w:t>mpus Life Advisory Board Minutes</w:t>
      </w:r>
    </w:p>
    <w:p w:rsidR="00342B2B" w:rsidRDefault="00AF5476" w:rsidP="00FE3AF4">
      <w:pPr>
        <w:jc w:val="center"/>
        <w:rPr>
          <w:b/>
          <w:sz w:val="32"/>
          <w:szCs w:val="32"/>
        </w:rPr>
      </w:pPr>
      <w:r>
        <w:rPr>
          <w:b/>
          <w:sz w:val="32"/>
          <w:szCs w:val="32"/>
        </w:rPr>
        <w:t>March 28</w:t>
      </w:r>
      <w:r w:rsidR="00833E18">
        <w:rPr>
          <w:b/>
          <w:sz w:val="32"/>
          <w:szCs w:val="32"/>
        </w:rPr>
        <w:t>, 2016</w:t>
      </w:r>
    </w:p>
    <w:p w:rsidR="00C83108" w:rsidRDefault="00C83108" w:rsidP="00FE3AF4">
      <w:pPr>
        <w:jc w:val="center"/>
        <w:rPr>
          <w:b/>
          <w:sz w:val="32"/>
          <w:szCs w:val="32"/>
        </w:rPr>
      </w:pPr>
    </w:p>
    <w:p w:rsidR="00C83108" w:rsidRPr="00A574AC" w:rsidRDefault="00C83108" w:rsidP="00C83108">
      <w:pPr>
        <w:rPr>
          <w:sz w:val="24"/>
          <w:szCs w:val="24"/>
        </w:rPr>
      </w:pPr>
      <w:r w:rsidRPr="00A574AC">
        <w:rPr>
          <w:sz w:val="24"/>
          <w:szCs w:val="24"/>
        </w:rPr>
        <w:t>Meeting brought to order at 2:39 pm.  In attendance:  Forrest Orswell, Emily Allen, Lindsay Mason, Danielle Wolfgang, Lance Volmer, Mike Katz, Carroll Conley, Jeannie Ortega and Nancy Rhodes</w:t>
      </w:r>
    </w:p>
    <w:p w:rsidR="00C83108" w:rsidRPr="00A574AC" w:rsidRDefault="00007492" w:rsidP="00C83108">
      <w:pPr>
        <w:rPr>
          <w:sz w:val="24"/>
          <w:szCs w:val="24"/>
        </w:rPr>
      </w:pPr>
      <w:r w:rsidRPr="00A574AC">
        <w:rPr>
          <w:b/>
          <w:sz w:val="24"/>
          <w:szCs w:val="24"/>
        </w:rPr>
        <w:t>Minutes from last meeting</w:t>
      </w:r>
      <w:r w:rsidR="00C83108" w:rsidRPr="00A574AC">
        <w:rPr>
          <w:b/>
          <w:sz w:val="24"/>
          <w:szCs w:val="24"/>
        </w:rPr>
        <w:t>:</w:t>
      </w:r>
      <w:r w:rsidR="00C83108" w:rsidRPr="00A574AC">
        <w:rPr>
          <w:sz w:val="24"/>
          <w:szCs w:val="24"/>
        </w:rPr>
        <w:t xml:space="preserve">  Reviewed and approved.</w:t>
      </w:r>
    </w:p>
    <w:p w:rsidR="00AF5476" w:rsidRPr="00A574AC" w:rsidRDefault="00AF5476" w:rsidP="00C83108">
      <w:pPr>
        <w:rPr>
          <w:sz w:val="24"/>
          <w:szCs w:val="24"/>
        </w:rPr>
      </w:pPr>
      <w:r w:rsidRPr="00A574AC">
        <w:rPr>
          <w:b/>
          <w:sz w:val="24"/>
          <w:szCs w:val="24"/>
        </w:rPr>
        <w:t>Updates for first-year seminars</w:t>
      </w:r>
      <w:r w:rsidR="00C83108" w:rsidRPr="00A574AC">
        <w:rPr>
          <w:b/>
          <w:sz w:val="24"/>
          <w:szCs w:val="24"/>
        </w:rPr>
        <w:t>:</w:t>
      </w:r>
      <w:r w:rsidR="00C83108" w:rsidRPr="00A574AC">
        <w:rPr>
          <w:sz w:val="24"/>
          <w:szCs w:val="24"/>
        </w:rPr>
        <w:t xml:space="preserve">  We have a new first-year seminar class for next year – Fish, Wildlife and Conservation Biology.  We just finished our last class for this semester today.  Great data is being collected for all of these classes.  They are very interactive. </w:t>
      </w:r>
    </w:p>
    <w:p w:rsidR="00C83108" w:rsidRPr="00A574AC" w:rsidRDefault="00C83108" w:rsidP="00C83108">
      <w:pPr>
        <w:rPr>
          <w:sz w:val="24"/>
          <w:szCs w:val="24"/>
        </w:rPr>
      </w:pPr>
      <w:r w:rsidRPr="00A574AC">
        <w:rPr>
          <w:b/>
          <w:sz w:val="24"/>
          <w:szCs w:val="24"/>
        </w:rPr>
        <w:t xml:space="preserve">RLC updates:  </w:t>
      </w:r>
      <w:r w:rsidRPr="00A574AC">
        <w:rPr>
          <w:sz w:val="24"/>
          <w:szCs w:val="24"/>
        </w:rPr>
        <w:t>We have a new learning community that we will be participating in.  It will be a City/University community for Key.  It will be “Cityworks” for students to expose them to city services.  Learning communities help retain students.  They live and learn together.  Emily and Ginny Sawyer</w:t>
      </w:r>
      <w:r w:rsidR="00205B8F" w:rsidRPr="00A574AC">
        <w:rPr>
          <w:sz w:val="24"/>
          <w:szCs w:val="24"/>
        </w:rPr>
        <w:t xml:space="preserve"> of the City Manager’s office</w:t>
      </w:r>
      <w:r w:rsidRPr="00A574AC">
        <w:rPr>
          <w:sz w:val="24"/>
          <w:szCs w:val="24"/>
        </w:rPr>
        <w:t xml:space="preserve"> will be co-teaching the community class for this learning community.  It will be housed out of Corbett Hall.</w:t>
      </w:r>
    </w:p>
    <w:p w:rsidR="00AF5476" w:rsidRPr="00A574AC" w:rsidRDefault="00AF5476" w:rsidP="00C83108">
      <w:pPr>
        <w:rPr>
          <w:sz w:val="24"/>
          <w:szCs w:val="24"/>
        </w:rPr>
      </w:pPr>
      <w:r w:rsidRPr="00A574AC">
        <w:rPr>
          <w:b/>
          <w:sz w:val="24"/>
          <w:szCs w:val="24"/>
        </w:rPr>
        <w:t>ITGA conference</w:t>
      </w:r>
      <w:r w:rsidR="00C83108" w:rsidRPr="00A574AC">
        <w:rPr>
          <w:b/>
          <w:sz w:val="24"/>
          <w:szCs w:val="24"/>
        </w:rPr>
        <w:t xml:space="preserve">:  </w:t>
      </w:r>
      <w:r w:rsidR="00C83108" w:rsidRPr="00A574AC">
        <w:rPr>
          <w:sz w:val="24"/>
          <w:szCs w:val="24"/>
        </w:rPr>
        <w:t xml:space="preserve">We submitted a program proposal and will be presenting a </w:t>
      </w:r>
      <w:r w:rsidR="00205B8F" w:rsidRPr="00A574AC">
        <w:rPr>
          <w:sz w:val="24"/>
          <w:szCs w:val="24"/>
        </w:rPr>
        <w:t xml:space="preserve">session </w:t>
      </w:r>
      <w:r w:rsidR="00C83108" w:rsidRPr="00A574AC">
        <w:rPr>
          <w:sz w:val="24"/>
          <w:szCs w:val="24"/>
        </w:rPr>
        <w:t xml:space="preserve">demonstrating our first-year seminar class.  </w:t>
      </w:r>
    </w:p>
    <w:p w:rsidR="00C83108" w:rsidRPr="00A574AC" w:rsidRDefault="00C83108" w:rsidP="00C83108">
      <w:pPr>
        <w:rPr>
          <w:sz w:val="24"/>
          <w:szCs w:val="24"/>
        </w:rPr>
      </w:pPr>
      <w:r w:rsidRPr="00A574AC">
        <w:rPr>
          <w:sz w:val="24"/>
          <w:szCs w:val="24"/>
        </w:rPr>
        <w:tab/>
        <w:t xml:space="preserve">We have also been invited to present at the NW Drug and alcohol conference in Boise. </w:t>
      </w:r>
    </w:p>
    <w:p w:rsidR="00BC4D82" w:rsidRPr="00A574AC" w:rsidRDefault="00AB6A5E" w:rsidP="00BC4D82">
      <w:pPr>
        <w:rPr>
          <w:sz w:val="24"/>
          <w:szCs w:val="24"/>
        </w:rPr>
      </w:pPr>
      <w:r w:rsidRPr="00A574AC">
        <w:rPr>
          <w:b/>
          <w:sz w:val="24"/>
          <w:szCs w:val="24"/>
        </w:rPr>
        <w:t>Hiring updates</w:t>
      </w:r>
      <w:r w:rsidR="00C83108" w:rsidRPr="00A574AC">
        <w:rPr>
          <w:b/>
          <w:sz w:val="24"/>
          <w:szCs w:val="24"/>
        </w:rPr>
        <w:t xml:space="preserve">:  </w:t>
      </w:r>
      <w:r w:rsidR="00BC4D82" w:rsidRPr="00A574AC">
        <w:rPr>
          <w:sz w:val="24"/>
          <w:szCs w:val="24"/>
        </w:rPr>
        <w:t xml:space="preserve">We are hiring a new Graphic Designer – our current GD is graduating this semester.  We only have 1 application so far.  We requested that the board help with advertising this position.  </w:t>
      </w:r>
    </w:p>
    <w:p w:rsidR="00F93852" w:rsidRPr="00A574AC" w:rsidRDefault="00AF5476" w:rsidP="00F93852">
      <w:pPr>
        <w:rPr>
          <w:sz w:val="24"/>
          <w:szCs w:val="24"/>
        </w:rPr>
      </w:pPr>
      <w:r w:rsidRPr="00A574AC">
        <w:rPr>
          <w:b/>
          <w:sz w:val="24"/>
          <w:szCs w:val="24"/>
        </w:rPr>
        <w:t>Graduate Assistant for RamRide</w:t>
      </w:r>
      <w:r w:rsidR="00BC4D82" w:rsidRPr="00A574AC">
        <w:rPr>
          <w:b/>
          <w:sz w:val="24"/>
          <w:szCs w:val="24"/>
        </w:rPr>
        <w:t xml:space="preserve">:  </w:t>
      </w:r>
      <w:r w:rsidR="00BC4D82" w:rsidRPr="00A574AC">
        <w:rPr>
          <w:sz w:val="24"/>
          <w:szCs w:val="24"/>
        </w:rPr>
        <w:t>Initial approval for the RamRide request for fee increase has been given.  We had to move quickly</w:t>
      </w:r>
      <w:r w:rsidR="00F93852" w:rsidRPr="00A574AC">
        <w:rPr>
          <w:sz w:val="24"/>
          <w:szCs w:val="24"/>
        </w:rPr>
        <w:t xml:space="preserve"> to be able to hire a Graduate Assistant due to timing.  RamRide’s new GA will be starting on July 5</w:t>
      </w:r>
      <w:r w:rsidR="00F93852" w:rsidRPr="00A574AC">
        <w:rPr>
          <w:sz w:val="24"/>
          <w:szCs w:val="24"/>
          <w:vertAlign w:val="superscript"/>
        </w:rPr>
        <w:t>th</w:t>
      </w:r>
      <w:r w:rsidR="00F93852" w:rsidRPr="00A574AC">
        <w:rPr>
          <w:sz w:val="24"/>
          <w:szCs w:val="24"/>
        </w:rPr>
        <w:t xml:space="preserve">. </w:t>
      </w:r>
      <w:r w:rsidR="00205B8F" w:rsidRPr="00A574AC">
        <w:rPr>
          <w:sz w:val="24"/>
          <w:szCs w:val="24"/>
        </w:rPr>
        <w:t>This position will help bring the OCL Program Coordinator position back into more of a 50/50 balance and opportunity to take on coordination of some CL projects.</w:t>
      </w:r>
    </w:p>
    <w:p w:rsidR="00F93852" w:rsidRPr="00A574AC" w:rsidRDefault="00AF5476" w:rsidP="00F93852">
      <w:pPr>
        <w:rPr>
          <w:sz w:val="24"/>
          <w:szCs w:val="24"/>
        </w:rPr>
      </w:pPr>
      <w:r w:rsidRPr="00A574AC">
        <w:rPr>
          <w:b/>
          <w:sz w:val="24"/>
          <w:szCs w:val="24"/>
        </w:rPr>
        <w:t>SFRB update</w:t>
      </w:r>
      <w:r w:rsidR="00F93852" w:rsidRPr="00A574AC">
        <w:rPr>
          <w:b/>
          <w:sz w:val="24"/>
          <w:szCs w:val="24"/>
        </w:rPr>
        <w:t xml:space="preserve">:  </w:t>
      </w:r>
      <w:r w:rsidR="00F93852" w:rsidRPr="00A574AC">
        <w:rPr>
          <w:sz w:val="24"/>
          <w:szCs w:val="24"/>
        </w:rPr>
        <w:t xml:space="preserve">We requested no increase of fees and will absorb our mandatory salary increases.  </w:t>
      </w:r>
    </w:p>
    <w:p w:rsidR="00AF5476" w:rsidRPr="00A574AC" w:rsidRDefault="00334F21" w:rsidP="00F93852">
      <w:pPr>
        <w:rPr>
          <w:sz w:val="24"/>
          <w:szCs w:val="24"/>
        </w:rPr>
      </w:pPr>
      <w:r w:rsidRPr="00A574AC">
        <w:rPr>
          <w:b/>
          <w:sz w:val="24"/>
          <w:szCs w:val="24"/>
        </w:rPr>
        <w:t>Potential Halloween program</w:t>
      </w:r>
      <w:r w:rsidR="00F93852" w:rsidRPr="00A574AC">
        <w:rPr>
          <w:b/>
          <w:sz w:val="24"/>
          <w:szCs w:val="24"/>
        </w:rPr>
        <w:t xml:space="preserve">:  </w:t>
      </w:r>
      <w:r w:rsidR="00F93852" w:rsidRPr="00A574AC">
        <w:rPr>
          <w:sz w:val="24"/>
          <w:szCs w:val="24"/>
        </w:rPr>
        <w:t xml:space="preserve">We have been tossing around the idea of having students participate in Halloween in their communities.  We would like our board to give us their thoughts about this potential program.  </w:t>
      </w:r>
    </w:p>
    <w:p w:rsidR="00F93852" w:rsidRPr="00A574AC" w:rsidRDefault="00F93852" w:rsidP="00F93852">
      <w:pPr>
        <w:rPr>
          <w:sz w:val="24"/>
          <w:szCs w:val="24"/>
        </w:rPr>
      </w:pPr>
      <w:r w:rsidRPr="00A574AC">
        <w:rPr>
          <w:sz w:val="24"/>
          <w:szCs w:val="24"/>
        </w:rPr>
        <w:lastRenderedPageBreak/>
        <w:tab/>
        <w:t xml:space="preserve">Q:  Would certain houses be advertised?  A:  A sign or logo will be placed on the student’s house to designate the house as participating.  </w:t>
      </w:r>
    </w:p>
    <w:p w:rsidR="00F93852" w:rsidRPr="00A574AC" w:rsidRDefault="00F93852" w:rsidP="00F93852">
      <w:pPr>
        <w:rPr>
          <w:sz w:val="24"/>
          <w:szCs w:val="24"/>
        </w:rPr>
      </w:pPr>
      <w:r w:rsidRPr="00A574AC">
        <w:rPr>
          <w:sz w:val="24"/>
          <w:szCs w:val="24"/>
        </w:rPr>
        <w:tab/>
        <w:t xml:space="preserve">Q:  What time frame?  A:  Probably traditional trick-or-treating time – after kids and parents home from school/work.  </w:t>
      </w:r>
    </w:p>
    <w:p w:rsidR="00F93852" w:rsidRPr="00A574AC" w:rsidRDefault="00F93852" w:rsidP="00F93852">
      <w:pPr>
        <w:rPr>
          <w:sz w:val="24"/>
          <w:szCs w:val="24"/>
        </w:rPr>
      </w:pPr>
      <w:r w:rsidRPr="00A574AC">
        <w:rPr>
          <w:sz w:val="24"/>
          <w:szCs w:val="24"/>
        </w:rPr>
        <w:tab/>
        <w:t xml:space="preserve">It was agreed that it would be a great idea for young families to be able to trick-or-treat in their own neighborhood.  We will be doing outreach to the neighbors to find out if they would participate.  </w:t>
      </w:r>
    </w:p>
    <w:p w:rsidR="00F93852" w:rsidRPr="00A574AC" w:rsidRDefault="00205B8F" w:rsidP="00F93852">
      <w:pPr>
        <w:rPr>
          <w:sz w:val="24"/>
          <w:szCs w:val="24"/>
        </w:rPr>
      </w:pPr>
      <w:r w:rsidRPr="00A574AC">
        <w:rPr>
          <w:b/>
          <w:sz w:val="24"/>
          <w:szCs w:val="24"/>
        </w:rPr>
        <w:t>SAHE Practicum:</w:t>
      </w:r>
      <w:r w:rsidRPr="00A574AC">
        <w:rPr>
          <w:sz w:val="24"/>
          <w:szCs w:val="24"/>
        </w:rPr>
        <w:t xml:space="preserve">  </w:t>
      </w:r>
      <w:r w:rsidR="00F93852" w:rsidRPr="00A574AC">
        <w:rPr>
          <w:sz w:val="24"/>
          <w:szCs w:val="24"/>
        </w:rPr>
        <w:t xml:space="preserve">We currently have a SAHE student in our office figuring out where the gaps are in our programs.  He will be putting together survey for this potential program.  </w:t>
      </w:r>
    </w:p>
    <w:p w:rsidR="00AF5476" w:rsidRPr="00A574AC" w:rsidRDefault="00F93852" w:rsidP="00F93852">
      <w:pPr>
        <w:rPr>
          <w:sz w:val="24"/>
          <w:szCs w:val="24"/>
        </w:rPr>
      </w:pPr>
      <w:r w:rsidRPr="00A574AC">
        <w:rPr>
          <w:b/>
          <w:sz w:val="24"/>
          <w:szCs w:val="24"/>
        </w:rPr>
        <w:t>F</w:t>
      </w:r>
      <w:r w:rsidR="00AF5476" w:rsidRPr="00A574AC">
        <w:rPr>
          <w:b/>
          <w:sz w:val="24"/>
          <w:szCs w:val="24"/>
        </w:rPr>
        <w:t xml:space="preserve">aculty/staff </w:t>
      </w:r>
      <w:r w:rsidR="00334F21" w:rsidRPr="00A574AC">
        <w:rPr>
          <w:b/>
          <w:sz w:val="24"/>
          <w:szCs w:val="24"/>
        </w:rPr>
        <w:t xml:space="preserve">Housing </w:t>
      </w:r>
      <w:r w:rsidR="00AF5476" w:rsidRPr="00A574AC">
        <w:rPr>
          <w:b/>
          <w:sz w:val="24"/>
          <w:szCs w:val="24"/>
        </w:rPr>
        <w:t>assistan</w:t>
      </w:r>
      <w:r w:rsidR="00334F21" w:rsidRPr="00A574AC">
        <w:rPr>
          <w:b/>
          <w:sz w:val="24"/>
          <w:szCs w:val="24"/>
        </w:rPr>
        <w:t>ce</w:t>
      </w:r>
      <w:r w:rsidRPr="00A574AC">
        <w:rPr>
          <w:b/>
          <w:sz w:val="24"/>
          <w:szCs w:val="24"/>
        </w:rPr>
        <w:t xml:space="preserve">:  </w:t>
      </w:r>
      <w:r w:rsidRPr="00A574AC">
        <w:rPr>
          <w:sz w:val="24"/>
          <w:szCs w:val="24"/>
        </w:rPr>
        <w:t xml:space="preserve">We have been asked to come up with ways our office can provide support to faculty and staff when searching for housing.  This is to facilitate recruiting and retention of faculty/staff.  What simple modifications can we make to Rentalsearch site to make it more accessible to faculty/staff?  President’s office is looking to provide funds through this committee.  </w:t>
      </w:r>
    </w:p>
    <w:p w:rsidR="00F93852" w:rsidRPr="00A574AC" w:rsidRDefault="00F93852" w:rsidP="00F93852">
      <w:pPr>
        <w:rPr>
          <w:sz w:val="24"/>
          <w:szCs w:val="24"/>
        </w:rPr>
      </w:pPr>
      <w:r w:rsidRPr="00A574AC">
        <w:rPr>
          <w:sz w:val="24"/>
          <w:szCs w:val="24"/>
        </w:rPr>
        <w:tab/>
        <w:t xml:space="preserve">Currently, many other universities offer help such as loans, help with down payments, university-owned housing, etc. </w:t>
      </w:r>
      <w:r w:rsidR="00691809" w:rsidRPr="00A574AC">
        <w:rPr>
          <w:sz w:val="24"/>
          <w:szCs w:val="24"/>
        </w:rPr>
        <w:t xml:space="preserve"> They also offer various educational opportunities.</w:t>
      </w:r>
      <w:r w:rsidRPr="00A574AC">
        <w:rPr>
          <w:sz w:val="24"/>
          <w:szCs w:val="24"/>
        </w:rPr>
        <w:t xml:space="preserve"> We should have more information on this by our next meeting.  </w:t>
      </w:r>
    </w:p>
    <w:p w:rsidR="00691809" w:rsidRPr="00A574AC" w:rsidRDefault="00691809" w:rsidP="00F93852">
      <w:pPr>
        <w:rPr>
          <w:sz w:val="24"/>
          <w:szCs w:val="24"/>
        </w:rPr>
      </w:pPr>
      <w:r w:rsidRPr="00A574AC">
        <w:rPr>
          <w:sz w:val="24"/>
          <w:szCs w:val="24"/>
        </w:rPr>
        <w:tab/>
        <w:t xml:space="preserve">The city has also been </w:t>
      </w:r>
      <w:r w:rsidR="00582BD1" w:rsidRPr="00A574AC">
        <w:rPr>
          <w:sz w:val="24"/>
          <w:szCs w:val="24"/>
        </w:rPr>
        <w:t xml:space="preserve">looking at the same concept for all community members.  </w:t>
      </w:r>
    </w:p>
    <w:p w:rsidR="00AF5476" w:rsidRPr="00A574AC" w:rsidRDefault="00582BD1" w:rsidP="00AF5476">
      <w:pPr>
        <w:spacing w:after="0" w:line="240" w:lineRule="auto"/>
        <w:rPr>
          <w:sz w:val="24"/>
          <w:szCs w:val="24"/>
        </w:rPr>
      </w:pPr>
      <w:r w:rsidRPr="00A574AC">
        <w:rPr>
          <w:b/>
          <w:sz w:val="24"/>
          <w:szCs w:val="24"/>
        </w:rPr>
        <w:t xml:space="preserve">Additional items:  </w:t>
      </w:r>
      <w:r w:rsidRPr="00A574AC">
        <w:rPr>
          <w:sz w:val="24"/>
          <w:szCs w:val="24"/>
        </w:rPr>
        <w:t xml:space="preserve">Mike Katz shared that Conflict Resolution and Student Conduct Services (CRSCS) will be moving and are considering a name change – Community Responsibility and Conflict Resolution (CR2).  He asked for our board’s feedback and input.  </w:t>
      </w:r>
    </w:p>
    <w:p w:rsidR="00704824" w:rsidRPr="00A574AC" w:rsidRDefault="00704824" w:rsidP="00AF5476">
      <w:pPr>
        <w:spacing w:after="0" w:line="240" w:lineRule="auto"/>
        <w:rPr>
          <w:sz w:val="24"/>
          <w:szCs w:val="24"/>
        </w:rPr>
      </w:pPr>
      <w:r w:rsidRPr="00A574AC">
        <w:rPr>
          <w:sz w:val="24"/>
          <w:szCs w:val="24"/>
        </w:rPr>
        <w:tab/>
      </w:r>
    </w:p>
    <w:p w:rsidR="00704824" w:rsidRPr="00A574AC" w:rsidRDefault="00704824" w:rsidP="00AF5476">
      <w:pPr>
        <w:spacing w:after="0" w:line="240" w:lineRule="auto"/>
        <w:rPr>
          <w:sz w:val="24"/>
          <w:szCs w:val="24"/>
        </w:rPr>
      </w:pPr>
      <w:r w:rsidRPr="00A574AC">
        <w:rPr>
          <w:sz w:val="24"/>
          <w:szCs w:val="24"/>
        </w:rPr>
        <w:tab/>
        <w:t xml:space="preserve">Lance shared that the real estate market is still tough for first time homebuyers.  </w:t>
      </w:r>
    </w:p>
    <w:p w:rsidR="00704824" w:rsidRPr="00A574AC" w:rsidRDefault="00704824" w:rsidP="00AF5476">
      <w:pPr>
        <w:spacing w:after="0" w:line="240" w:lineRule="auto"/>
        <w:rPr>
          <w:sz w:val="24"/>
          <w:szCs w:val="24"/>
        </w:rPr>
      </w:pPr>
    </w:p>
    <w:p w:rsidR="00704824" w:rsidRPr="00A574AC" w:rsidRDefault="00704824" w:rsidP="00AF5476">
      <w:pPr>
        <w:spacing w:after="0" w:line="240" w:lineRule="auto"/>
        <w:rPr>
          <w:sz w:val="24"/>
          <w:szCs w:val="24"/>
        </w:rPr>
      </w:pPr>
      <w:r w:rsidRPr="00A574AC">
        <w:rPr>
          <w:sz w:val="24"/>
          <w:szCs w:val="24"/>
        </w:rPr>
        <w:tab/>
        <w:t xml:space="preserve">Forrest shared that Useful Public Service is now being offered by municipal courts for infractions such as MIPs, public urination and other “quality of life” infractions.  This is based on the model currently in place in Old Town.  It will now be in residential communities.  Shorter and more concise/specific than court-ordered community service.  </w:t>
      </w:r>
    </w:p>
    <w:p w:rsidR="00704824" w:rsidRPr="00A574AC" w:rsidRDefault="00704824" w:rsidP="00AF5476">
      <w:pPr>
        <w:spacing w:after="0" w:line="240" w:lineRule="auto"/>
        <w:rPr>
          <w:sz w:val="24"/>
          <w:szCs w:val="24"/>
        </w:rPr>
      </w:pPr>
    </w:p>
    <w:p w:rsidR="00704824" w:rsidRPr="00A574AC" w:rsidRDefault="00704824" w:rsidP="00AF5476">
      <w:pPr>
        <w:spacing w:after="0" w:line="240" w:lineRule="auto"/>
        <w:rPr>
          <w:sz w:val="24"/>
          <w:szCs w:val="24"/>
        </w:rPr>
      </w:pPr>
      <w:r w:rsidRPr="00A574AC">
        <w:rPr>
          <w:sz w:val="24"/>
          <w:szCs w:val="24"/>
        </w:rPr>
        <w:t>Meeting was adjourned at 3:35 pm.</w:t>
      </w:r>
    </w:p>
    <w:p w:rsidR="00704824" w:rsidRPr="00A574AC" w:rsidRDefault="00704824" w:rsidP="00AF5476">
      <w:pPr>
        <w:spacing w:after="0" w:line="240" w:lineRule="auto"/>
        <w:rPr>
          <w:sz w:val="24"/>
          <w:szCs w:val="24"/>
        </w:rPr>
      </w:pPr>
    </w:p>
    <w:p w:rsidR="00704824" w:rsidRPr="00A574AC" w:rsidRDefault="00704824" w:rsidP="00AF5476">
      <w:pPr>
        <w:spacing w:after="0" w:line="240" w:lineRule="auto"/>
        <w:rPr>
          <w:sz w:val="24"/>
          <w:szCs w:val="24"/>
        </w:rPr>
      </w:pPr>
    </w:p>
    <w:p w:rsidR="0000740B" w:rsidRPr="00A574AC" w:rsidRDefault="0000740B" w:rsidP="0000740B">
      <w:pPr>
        <w:pStyle w:val="ListParagraph"/>
        <w:spacing w:after="0" w:line="240" w:lineRule="auto"/>
        <w:ind w:left="1440"/>
        <w:rPr>
          <w:b/>
          <w:sz w:val="24"/>
          <w:szCs w:val="24"/>
        </w:rPr>
      </w:pPr>
    </w:p>
    <w:p w:rsidR="00007492" w:rsidRDefault="00007492" w:rsidP="00007492">
      <w:pPr>
        <w:pStyle w:val="ListParagraph"/>
        <w:spacing w:after="0" w:line="240" w:lineRule="auto"/>
        <w:ind w:left="1440"/>
        <w:rPr>
          <w:b/>
          <w:sz w:val="32"/>
          <w:szCs w:val="32"/>
        </w:rPr>
      </w:pPr>
    </w:p>
    <w:p w:rsidR="003A59E9" w:rsidRPr="00833E18" w:rsidRDefault="003A59E9" w:rsidP="003A59E9">
      <w:pPr>
        <w:pStyle w:val="ListParagraph"/>
        <w:spacing w:after="0" w:line="240" w:lineRule="auto"/>
        <w:ind w:left="1440"/>
        <w:rPr>
          <w:b/>
          <w:sz w:val="32"/>
          <w:szCs w:val="32"/>
        </w:rPr>
      </w:pPr>
    </w:p>
    <w:p w:rsidR="003A59E9" w:rsidRDefault="003A59E9" w:rsidP="003A59E9">
      <w:pPr>
        <w:pStyle w:val="ListParagraph"/>
        <w:spacing w:after="0" w:line="240" w:lineRule="auto"/>
        <w:ind w:left="1440"/>
        <w:rPr>
          <w:b/>
          <w:sz w:val="32"/>
          <w:szCs w:val="32"/>
        </w:rPr>
      </w:pPr>
    </w:p>
    <w:p w:rsidR="008A0451" w:rsidRPr="008A0451" w:rsidRDefault="008A0451" w:rsidP="008A0451">
      <w:pPr>
        <w:pStyle w:val="ListParagraph"/>
        <w:rPr>
          <w:b/>
          <w:sz w:val="32"/>
          <w:szCs w:val="32"/>
        </w:rPr>
      </w:pPr>
    </w:p>
    <w:sectPr w:rsidR="008A0451" w:rsidRPr="008A0451" w:rsidSect="005B488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5CE"/>
    <w:multiLevelType w:val="hybridMultilevel"/>
    <w:tmpl w:val="830031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54112"/>
    <w:multiLevelType w:val="hybridMultilevel"/>
    <w:tmpl w:val="151AFC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450F2"/>
    <w:multiLevelType w:val="hybridMultilevel"/>
    <w:tmpl w:val="8FD43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A4546"/>
    <w:multiLevelType w:val="hybridMultilevel"/>
    <w:tmpl w:val="AA0AA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F04425"/>
    <w:multiLevelType w:val="hybridMultilevel"/>
    <w:tmpl w:val="DEFC15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3D4DCA"/>
    <w:multiLevelType w:val="hybridMultilevel"/>
    <w:tmpl w:val="2766C4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D4035"/>
    <w:multiLevelType w:val="hybridMultilevel"/>
    <w:tmpl w:val="6BBE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80411"/>
    <w:multiLevelType w:val="hybridMultilevel"/>
    <w:tmpl w:val="81E6E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45E56"/>
    <w:multiLevelType w:val="hybridMultilevel"/>
    <w:tmpl w:val="A4E45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8515E8"/>
    <w:multiLevelType w:val="hybridMultilevel"/>
    <w:tmpl w:val="535ED1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9353944"/>
    <w:multiLevelType w:val="hybridMultilevel"/>
    <w:tmpl w:val="2D74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53F2"/>
    <w:multiLevelType w:val="hybridMultilevel"/>
    <w:tmpl w:val="58F6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716E6"/>
    <w:multiLevelType w:val="hybridMultilevel"/>
    <w:tmpl w:val="3ACC1B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15A52"/>
    <w:multiLevelType w:val="hybridMultilevel"/>
    <w:tmpl w:val="F96A186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F2FB6"/>
    <w:multiLevelType w:val="hybridMultilevel"/>
    <w:tmpl w:val="0BE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9E6747"/>
    <w:multiLevelType w:val="hybridMultilevel"/>
    <w:tmpl w:val="CFA68B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524FE1"/>
    <w:multiLevelType w:val="hybridMultilevel"/>
    <w:tmpl w:val="EE0031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F3DB1"/>
    <w:multiLevelType w:val="hybridMultilevel"/>
    <w:tmpl w:val="A5DEB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519C4"/>
    <w:multiLevelType w:val="hybridMultilevel"/>
    <w:tmpl w:val="300813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2B7B1C"/>
    <w:multiLevelType w:val="hybridMultilevel"/>
    <w:tmpl w:val="6EB6C35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5105B6D"/>
    <w:multiLevelType w:val="hybridMultilevel"/>
    <w:tmpl w:val="7C38E1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8723196"/>
    <w:multiLevelType w:val="hybridMultilevel"/>
    <w:tmpl w:val="2CF07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3D5D27"/>
    <w:multiLevelType w:val="hybridMultilevel"/>
    <w:tmpl w:val="E4344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D93227"/>
    <w:multiLevelType w:val="hybridMultilevel"/>
    <w:tmpl w:val="624C6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F379E"/>
    <w:multiLevelType w:val="hybridMultilevel"/>
    <w:tmpl w:val="FE102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FA27564"/>
    <w:multiLevelType w:val="hybridMultilevel"/>
    <w:tmpl w:val="9AA65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BB3668"/>
    <w:multiLevelType w:val="hybridMultilevel"/>
    <w:tmpl w:val="00A2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B12D0"/>
    <w:multiLevelType w:val="hybridMultilevel"/>
    <w:tmpl w:val="C412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BE0442"/>
    <w:multiLevelType w:val="hybridMultilevel"/>
    <w:tmpl w:val="31446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05749A"/>
    <w:multiLevelType w:val="hybridMultilevel"/>
    <w:tmpl w:val="234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03B8"/>
    <w:multiLevelType w:val="hybridMultilevel"/>
    <w:tmpl w:val="B518060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7FB080D"/>
    <w:multiLevelType w:val="hybridMultilevel"/>
    <w:tmpl w:val="178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52BE9"/>
    <w:multiLevelType w:val="hybridMultilevel"/>
    <w:tmpl w:val="A3AA61F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BA50D2B"/>
    <w:multiLevelType w:val="hybridMultilevel"/>
    <w:tmpl w:val="9B3A9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CD9347E"/>
    <w:multiLevelType w:val="hybridMultilevel"/>
    <w:tmpl w:val="B7721D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FA5129F"/>
    <w:multiLevelType w:val="hybridMultilevel"/>
    <w:tmpl w:val="4694E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5F54B2"/>
    <w:multiLevelType w:val="hybridMultilevel"/>
    <w:tmpl w:val="F112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56015"/>
    <w:multiLevelType w:val="hybridMultilevel"/>
    <w:tmpl w:val="F12CA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6E650A4"/>
    <w:multiLevelType w:val="hybridMultilevel"/>
    <w:tmpl w:val="D0B419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7BF4C34"/>
    <w:multiLevelType w:val="hybridMultilevel"/>
    <w:tmpl w:val="4E127B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6773D6"/>
    <w:multiLevelType w:val="hybridMultilevel"/>
    <w:tmpl w:val="38185D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E1610E7"/>
    <w:multiLevelType w:val="hybridMultilevel"/>
    <w:tmpl w:val="4A82E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5D6625"/>
    <w:multiLevelType w:val="hybridMultilevel"/>
    <w:tmpl w:val="C644D32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3" w15:restartNumberingAfterBreak="0">
    <w:nsid w:val="7564451F"/>
    <w:multiLevelType w:val="hybridMultilevel"/>
    <w:tmpl w:val="176835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805F6D"/>
    <w:multiLevelType w:val="hybridMultilevel"/>
    <w:tmpl w:val="C0AC277A"/>
    <w:lvl w:ilvl="0" w:tplc="0409000B">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5" w15:restartNumberingAfterBreak="0">
    <w:nsid w:val="78552723"/>
    <w:multiLevelType w:val="hybridMultilevel"/>
    <w:tmpl w:val="DF0A0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A71D77"/>
    <w:multiLevelType w:val="hybridMultilevel"/>
    <w:tmpl w:val="5D9229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32"/>
  </w:num>
  <w:num w:numId="4">
    <w:abstractNumId w:val="38"/>
  </w:num>
  <w:num w:numId="5">
    <w:abstractNumId w:val="25"/>
  </w:num>
  <w:num w:numId="6">
    <w:abstractNumId w:val="20"/>
  </w:num>
  <w:num w:numId="7">
    <w:abstractNumId w:val="9"/>
  </w:num>
  <w:num w:numId="8">
    <w:abstractNumId w:val="15"/>
  </w:num>
  <w:num w:numId="9">
    <w:abstractNumId w:val="12"/>
  </w:num>
  <w:num w:numId="10">
    <w:abstractNumId w:val="17"/>
  </w:num>
  <w:num w:numId="11">
    <w:abstractNumId w:val="39"/>
  </w:num>
  <w:num w:numId="12">
    <w:abstractNumId w:val="40"/>
  </w:num>
  <w:num w:numId="13">
    <w:abstractNumId w:val="19"/>
  </w:num>
  <w:num w:numId="14">
    <w:abstractNumId w:val="46"/>
  </w:num>
  <w:num w:numId="15">
    <w:abstractNumId w:val="5"/>
  </w:num>
  <w:num w:numId="16">
    <w:abstractNumId w:val="1"/>
  </w:num>
  <w:num w:numId="17">
    <w:abstractNumId w:val="10"/>
  </w:num>
  <w:num w:numId="18">
    <w:abstractNumId w:val="42"/>
  </w:num>
  <w:num w:numId="19">
    <w:abstractNumId w:val="24"/>
  </w:num>
  <w:num w:numId="20">
    <w:abstractNumId w:val="26"/>
  </w:num>
  <w:num w:numId="21">
    <w:abstractNumId w:val="35"/>
  </w:num>
  <w:num w:numId="22">
    <w:abstractNumId w:val="36"/>
  </w:num>
  <w:num w:numId="23">
    <w:abstractNumId w:val="33"/>
  </w:num>
  <w:num w:numId="24">
    <w:abstractNumId w:val="21"/>
  </w:num>
  <w:num w:numId="25">
    <w:abstractNumId w:val="14"/>
  </w:num>
  <w:num w:numId="26">
    <w:abstractNumId w:val="18"/>
  </w:num>
  <w:num w:numId="27">
    <w:abstractNumId w:val="7"/>
  </w:num>
  <w:num w:numId="28">
    <w:abstractNumId w:val="2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 w:numId="32">
    <w:abstractNumId w:val="2"/>
  </w:num>
  <w:num w:numId="33">
    <w:abstractNumId w:val="0"/>
  </w:num>
  <w:num w:numId="34">
    <w:abstractNumId w:val="13"/>
  </w:num>
  <w:num w:numId="35">
    <w:abstractNumId w:val="29"/>
  </w:num>
  <w:num w:numId="36">
    <w:abstractNumId w:val="6"/>
  </w:num>
  <w:num w:numId="37">
    <w:abstractNumId w:val="22"/>
  </w:num>
  <w:num w:numId="38">
    <w:abstractNumId w:val="45"/>
  </w:num>
  <w:num w:numId="39">
    <w:abstractNumId w:val="30"/>
  </w:num>
  <w:num w:numId="40">
    <w:abstractNumId w:val="43"/>
  </w:num>
  <w:num w:numId="41">
    <w:abstractNumId w:val="31"/>
  </w:num>
  <w:num w:numId="42">
    <w:abstractNumId w:val="44"/>
  </w:num>
  <w:num w:numId="43">
    <w:abstractNumId w:val="34"/>
  </w:num>
  <w:num w:numId="44">
    <w:abstractNumId w:val="8"/>
  </w:num>
  <w:num w:numId="45">
    <w:abstractNumId w:val="11"/>
  </w:num>
  <w:num w:numId="46">
    <w:abstractNumId w:val="28"/>
  </w:num>
  <w:num w:numId="47">
    <w:abstractNumId w:val="4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2B"/>
    <w:rsid w:val="00006CA5"/>
    <w:rsid w:val="0000740B"/>
    <w:rsid w:val="00007492"/>
    <w:rsid w:val="00095774"/>
    <w:rsid w:val="000A592D"/>
    <w:rsid w:val="000B4E81"/>
    <w:rsid w:val="000B660D"/>
    <w:rsid w:val="000B79C7"/>
    <w:rsid w:val="000D0554"/>
    <w:rsid w:val="001B0212"/>
    <w:rsid w:val="00205B8F"/>
    <w:rsid w:val="0022088A"/>
    <w:rsid w:val="002B6D1E"/>
    <w:rsid w:val="002E0065"/>
    <w:rsid w:val="0031226E"/>
    <w:rsid w:val="00323A7A"/>
    <w:rsid w:val="003242FD"/>
    <w:rsid w:val="00334F21"/>
    <w:rsid w:val="00342B2B"/>
    <w:rsid w:val="003965A7"/>
    <w:rsid w:val="003A144C"/>
    <w:rsid w:val="003A59E9"/>
    <w:rsid w:val="003B6297"/>
    <w:rsid w:val="003C7308"/>
    <w:rsid w:val="003D68B3"/>
    <w:rsid w:val="00413486"/>
    <w:rsid w:val="004426BC"/>
    <w:rsid w:val="00453C4A"/>
    <w:rsid w:val="00492634"/>
    <w:rsid w:val="004B3471"/>
    <w:rsid w:val="004D416C"/>
    <w:rsid w:val="004F77F6"/>
    <w:rsid w:val="00503378"/>
    <w:rsid w:val="0051052A"/>
    <w:rsid w:val="00511779"/>
    <w:rsid w:val="00516CE3"/>
    <w:rsid w:val="005330DD"/>
    <w:rsid w:val="00582BD1"/>
    <w:rsid w:val="00585057"/>
    <w:rsid w:val="005A4AA4"/>
    <w:rsid w:val="005B488D"/>
    <w:rsid w:val="005C2A41"/>
    <w:rsid w:val="006024CD"/>
    <w:rsid w:val="0067137F"/>
    <w:rsid w:val="00671EE7"/>
    <w:rsid w:val="00691809"/>
    <w:rsid w:val="006A1A64"/>
    <w:rsid w:val="00704824"/>
    <w:rsid w:val="00706661"/>
    <w:rsid w:val="00743731"/>
    <w:rsid w:val="00761607"/>
    <w:rsid w:val="0076319B"/>
    <w:rsid w:val="00781C44"/>
    <w:rsid w:val="00786893"/>
    <w:rsid w:val="007A3F6E"/>
    <w:rsid w:val="007B326D"/>
    <w:rsid w:val="007C4E6E"/>
    <w:rsid w:val="007C5EF2"/>
    <w:rsid w:val="00833E18"/>
    <w:rsid w:val="00836432"/>
    <w:rsid w:val="008A0451"/>
    <w:rsid w:val="008B5713"/>
    <w:rsid w:val="008B7902"/>
    <w:rsid w:val="008C4EDF"/>
    <w:rsid w:val="008C58F1"/>
    <w:rsid w:val="008C7301"/>
    <w:rsid w:val="008D22AE"/>
    <w:rsid w:val="00912264"/>
    <w:rsid w:val="00992010"/>
    <w:rsid w:val="009C3065"/>
    <w:rsid w:val="009D23FD"/>
    <w:rsid w:val="00A16D41"/>
    <w:rsid w:val="00A574AC"/>
    <w:rsid w:val="00A606AA"/>
    <w:rsid w:val="00AA5171"/>
    <w:rsid w:val="00AB2496"/>
    <w:rsid w:val="00AB6A5E"/>
    <w:rsid w:val="00AC4098"/>
    <w:rsid w:val="00AE28DC"/>
    <w:rsid w:val="00AF5476"/>
    <w:rsid w:val="00B279F6"/>
    <w:rsid w:val="00B34744"/>
    <w:rsid w:val="00B41486"/>
    <w:rsid w:val="00BB2121"/>
    <w:rsid w:val="00BC4D82"/>
    <w:rsid w:val="00BE62C4"/>
    <w:rsid w:val="00BF5EA7"/>
    <w:rsid w:val="00C02E37"/>
    <w:rsid w:val="00C11602"/>
    <w:rsid w:val="00C14B59"/>
    <w:rsid w:val="00C1582E"/>
    <w:rsid w:val="00C23C3D"/>
    <w:rsid w:val="00C270E2"/>
    <w:rsid w:val="00C657CC"/>
    <w:rsid w:val="00C83108"/>
    <w:rsid w:val="00CB666D"/>
    <w:rsid w:val="00CC233B"/>
    <w:rsid w:val="00D11F53"/>
    <w:rsid w:val="00D805DC"/>
    <w:rsid w:val="00E01831"/>
    <w:rsid w:val="00E42832"/>
    <w:rsid w:val="00E57C6D"/>
    <w:rsid w:val="00E6293E"/>
    <w:rsid w:val="00EB7B5F"/>
    <w:rsid w:val="00ED6084"/>
    <w:rsid w:val="00F11441"/>
    <w:rsid w:val="00F122FB"/>
    <w:rsid w:val="00F12450"/>
    <w:rsid w:val="00F154B2"/>
    <w:rsid w:val="00F75B03"/>
    <w:rsid w:val="00F93852"/>
    <w:rsid w:val="00FA01A0"/>
    <w:rsid w:val="00FA725B"/>
    <w:rsid w:val="00FB0DE2"/>
    <w:rsid w:val="00FB2130"/>
    <w:rsid w:val="00FC35B1"/>
    <w:rsid w:val="00FD6EBB"/>
    <w:rsid w:val="00FE3AF4"/>
    <w:rsid w:val="00FE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47EBB-E368-471D-B615-309E9C08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07"/>
    <w:pPr>
      <w:ind w:left="720"/>
      <w:contextualSpacing/>
    </w:pPr>
  </w:style>
  <w:style w:type="paragraph" w:styleId="BalloonText">
    <w:name w:val="Balloon Text"/>
    <w:basedOn w:val="Normal"/>
    <w:link w:val="BalloonTextChar"/>
    <w:uiPriority w:val="99"/>
    <w:semiHidden/>
    <w:unhideWhenUsed/>
    <w:rsid w:val="000D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5280">
      <w:bodyDiv w:val="1"/>
      <w:marLeft w:val="0"/>
      <w:marRight w:val="0"/>
      <w:marTop w:val="0"/>
      <w:marBottom w:val="0"/>
      <w:divBdr>
        <w:top w:val="none" w:sz="0" w:space="0" w:color="auto"/>
        <w:left w:val="none" w:sz="0" w:space="0" w:color="auto"/>
        <w:bottom w:val="none" w:sz="0" w:space="0" w:color="auto"/>
        <w:right w:val="none" w:sz="0" w:space="0" w:color="auto"/>
      </w:divBdr>
    </w:div>
    <w:div w:id="270167414">
      <w:bodyDiv w:val="1"/>
      <w:marLeft w:val="0"/>
      <w:marRight w:val="0"/>
      <w:marTop w:val="0"/>
      <w:marBottom w:val="0"/>
      <w:divBdr>
        <w:top w:val="none" w:sz="0" w:space="0" w:color="auto"/>
        <w:left w:val="none" w:sz="0" w:space="0" w:color="auto"/>
        <w:bottom w:val="none" w:sz="0" w:space="0" w:color="auto"/>
        <w:right w:val="none" w:sz="0" w:space="0" w:color="auto"/>
      </w:divBdr>
    </w:div>
    <w:div w:id="544147694">
      <w:bodyDiv w:val="1"/>
      <w:marLeft w:val="0"/>
      <w:marRight w:val="0"/>
      <w:marTop w:val="0"/>
      <w:marBottom w:val="0"/>
      <w:divBdr>
        <w:top w:val="none" w:sz="0" w:space="0" w:color="auto"/>
        <w:left w:val="none" w:sz="0" w:space="0" w:color="auto"/>
        <w:bottom w:val="none" w:sz="0" w:space="0" w:color="auto"/>
        <w:right w:val="none" w:sz="0" w:space="0" w:color="auto"/>
      </w:divBdr>
    </w:div>
    <w:div w:id="15801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nrhodes</dc:creator>
  <cp:lastModifiedBy>Rhodes,Nancy</cp:lastModifiedBy>
  <cp:revision>2</cp:revision>
  <cp:lastPrinted>2016-03-28T18:22:00Z</cp:lastPrinted>
  <dcterms:created xsi:type="dcterms:W3CDTF">2016-04-27T21:38:00Z</dcterms:created>
  <dcterms:modified xsi:type="dcterms:W3CDTF">2016-04-27T21:38:00Z</dcterms:modified>
</cp:coreProperties>
</file>