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D" w:rsidRPr="00350A95" w:rsidRDefault="00314F8D" w:rsidP="00314F8D">
      <w:pPr>
        <w:pStyle w:val="PlainText"/>
        <w:jc w:val="center"/>
        <w:rPr>
          <w:sz w:val="28"/>
        </w:rPr>
      </w:pPr>
      <w:bookmarkStart w:id="0" w:name="_GoBack"/>
      <w:bookmarkEnd w:id="0"/>
      <w:r w:rsidRPr="00350A95">
        <w:rPr>
          <w:sz w:val="28"/>
        </w:rPr>
        <w:t>ADVISORY BOARD MINUTES</w:t>
      </w:r>
    </w:p>
    <w:p w:rsidR="00314F8D" w:rsidRPr="00350A95" w:rsidRDefault="004C3716" w:rsidP="00314F8D">
      <w:pPr>
        <w:pStyle w:val="PlainText"/>
        <w:jc w:val="center"/>
        <w:rPr>
          <w:sz w:val="28"/>
        </w:rPr>
      </w:pPr>
      <w:r>
        <w:rPr>
          <w:sz w:val="28"/>
        </w:rPr>
        <w:t>2/8/13</w:t>
      </w:r>
    </w:p>
    <w:p w:rsidR="00314F8D" w:rsidRDefault="00314F8D" w:rsidP="00314F8D">
      <w:pPr>
        <w:pStyle w:val="PlainText"/>
        <w:rPr>
          <w:i/>
        </w:rPr>
      </w:pPr>
    </w:p>
    <w:p w:rsidR="00314F8D" w:rsidRDefault="004C3716" w:rsidP="00314F8D">
      <w:pPr>
        <w:pStyle w:val="PlainText"/>
      </w:pPr>
      <w:r>
        <w:br/>
        <w:t>Meeting came to order at 10:05 am</w:t>
      </w:r>
    </w:p>
    <w:p w:rsidR="00314F8D" w:rsidRDefault="00314F8D" w:rsidP="00314F8D">
      <w:pPr>
        <w:pStyle w:val="PlainText"/>
      </w:pPr>
    </w:p>
    <w:p w:rsidR="00314F8D" w:rsidRDefault="004C3716" w:rsidP="00314F8D">
      <w:pPr>
        <w:pStyle w:val="PlainText"/>
      </w:pPr>
      <w:r>
        <w:t xml:space="preserve">In attendance were </w:t>
      </w:r>
      <w:r w:rsidR="009B4925">
        <w:t xml:space="preserve">Forrest Orswell, </w:t>
      </w:r>
      <w:r>
        <w:t xml:space="preserve">Cameron Doelling, </w:t>
      </w:r>
      <w:r w:rsidR="00314F8D">
        <w:t xml:space="preserve"> Ca</w:t>
      </w:r>
      <w:r w:rsidR="009B4925">
        <w:t>ndice Coltrain,</w:t>
      </w:r>
      <w:r>
        <w:t xml:space="preserve"> Lance Volmer, Melissa Emerson, John Dietrick, Pasamon Pechwasuram, </w:t>
      </w:r>
      <w:r w:rsidR="009B4925">
        <w:t xml:space="preserve"> Jeannie Ortega, </w:t>
      </w:r>
      <w:r w:rsidR="00314F8D">
        <w:t xml:space="preserve"> Emily Allen, </w:t>
      </w:r>
      <w:r w:rsidR="009B4925">
        <w:t xml:space="preserve">and Nancy Rhodes.  </w:t>
      </w:r>
    </w:p>
    <w:p w:rsidR="00314F8D" w:rsidRDefault="00314F8D" w:rsidP="00314F8D">
      <w:pPr>
        <w:pStyle w:val="PlainText"/>
      </w:pPr>
    </w:p>
    <w:p w:rsidR="00314F8D" w:rsidRDefault="00314F8D" w:rsidP="00314F8D">
      <w:pPr>
        <w:pStyle w:val="PlainText"/>
      </w:pPr>
    </w:p>
    <w:p w:rsidR="004C3716" w:rsidRDefault="004C3716" w:rsidP="00314F8D">
      <w:pPr>
        <w:pStyle w:val="PlainText"/>
      </w:pPr>
      <w:r>
        <w:rPr>
          <w:b/>
          <w:sz w:val="24"/>
        </w:rPr>
        <w:t>Party Registration</w:t>
      </w:r>
      <w:r w:rsidR="009B4925" w:rsidRPr="009B4925">
        <w:rPr>
          <w:b/>
          <w:sz w:val="24"/>
        </w:rPr>
        <w:t>:</w:t>
      </w:r>
      <w:r w:rsidR="009B4925" w:rsidRPr="009B4925">
        <w:rPr>
          <w:sz w:val="24"/>
        </w:rPr>
        <w:t xml:space="preserve">  </w:t>
      </w:r>
      <w:r w:rsidR="009B4925">
        <w:t xml:space="preserve">Emily Allen </w:t>
      </w:r>
      <w:r>
        <w:t>discussed the new aspects of Party Registration.</w:t>
      </w:r>
    </w:p>
    <w:p w:rsidR="004C3716" w:rsidRDefault="004C3716" w:rsidP="004C3716">
      <w:pPr>
        <w:pStyle w:val="PlainText"/>
        <w:numPr>
          <w:ilvl w:val="0"/>
          <w:numId w:val="1"/>
        </w:numPr>
      </w:pPr>
      <w:r>
        <w:t>Holidays added – New Year’s Eve, St. Patrick’s Day, July 4</w:t>
      </w:r>
      <w:r w:rsidRPr="004C3716">
        <w:rPr>
          <w:vertAlign w:val="superscript"/>
        </w:rPr>
        <w:t>th</w:t>
      </w:r>
      <w:r>
        <w:t xml:space="preserve"> and Halloween.</w:t>
      </w:r>
    </w:p>
    <w:p w:rsidR="009B4925" w:rsidRDefault="004C3716" w:rsidP="00314F8D">
      <w:pPr>
        <w:pStyle w:val="PlainText"/>
        <w:numPr>
          <w:ilvl w:val="0"/>
          <w:numId w:val="1"/>
        </w:numPr>
      </w:pPr>
      <w:r>
        <w:t xml:space="preserve">Emails to go out to all </w:t>
      </w:r>
      <w:r w:rsidR="00F7046E">
        <w:t>who register on the Monday after their party.  Specific emails will go out to those who register and received no call, those who received a warning and those who received a citation after warning.</w:t>
      </w:r>
    </w:p>
    <w:p w:rsidR="00F7046E" w:rsidRDefault="00F7046E" w:rsidP="00F7046E">
      <w:pPr>
        <w:pStyle w:val="PlainText"/>
        <w:ind w:left="1440"/>
      </w:pPr>
    </w:p>
    <w:p w:rsidR="00F43D5C" w:rsidRDefault="00F43D5C" w:rsidP="00314F8D">
      <w:pPr>
        <w:pStyle w:val="PlainText"/>
      </w:pPr>
      <w:r>
        <w:t xml:space="preserve">A short discussion was had regarding the new apartment complexes that will be online in the fall along with the increase in number of beds for the Residence Halls and how that impacts our office.  </w:t>
      </w:r>
    </w:p>
    <w:p w:rsidR="00F43D5C" w:rsidRDefault="00F43D5C" w:rsidP="00314F8D">
      <w:pPr>
        <w:pStyle w:val="PlainText"/>
      </w:pPr>
    </w:p>
    <w:p w:rsidR="00F43D5C" w:rsidRDefault="00F43D5C" w:rsidP="00314F8D">
      <w:pPr>
        <w:pStyle w:val="PlainText"/>
      </w:pPr>
      <w:r w:rsidRPr="00F43D5C">
        <w:rPr>
          <w:b/>
          <w:sz w:val="24"/>
        </w:rPr>
        <w:t>Budget /Powerpoint:</w:t>
      </w:r>
      <w:r>
        <w:rPr>
          <w:b/>
          <w:sz w:val="24"/>
        </w:rPr>
        <w:t xml:space="preserve">  </w:t>
      </w:r>
      <w:r w:rsidRPr="00F43D5C">
        <w:t>Jea</w:t>
      </w:r>
      <w:r>
        <w:t>nnie reviewed the powerpoint that will be presented to SFRB on Monday, February 18</w:t>
      </w:r>
      <w:r w:rsidRPr="00F43D5C">
        <w:rPr>
          <w:vertAlign w:val="superscript"/>
        </w:rPr>
        <w:t>th</w:t>
      </w:r>
      <w:r>
        <w:t>.  The following suggestions/comments were made:</w:t>
      </w:r>
    </w:p>
    <w:p w:rsidR="00F43D5C" w:rsidRDefault="00F43D5C" w:rsidP="00314F8D">
      <w:pPr>
        <w:pStyle w:val="PlainText"/>
      </w:pPr>
    </w:p>
    <w:p w:rsidR="00F43D5C" w:rsidRPr="00F43D5C" w:rsidRDefault="00F43D5C" w:rsidP="00F43D5C">
      <w:pPr>
        <w:pStyle w:val="PlainText"/>
        <w:numPr>
          <w:ilvl w:val="0"/>
          <w:numId w:val="2"/>
        </w:numPr>
        <w:rPr>
          <w:b/>
          <w:sz w:val="24"/>
        </w:rPr>
      </w:pPr>
      <w:r>
        <w:t xml:space="preserve">It was suggested that we show how we’re trying to find other revenue sources.  </w:t>
      </w:r>
    </w:p>
    <w:p w:rsidR="00F43D5C" w:rsidRPr="00F43D5C" w:rsidRDefault="00F43D5C" w:rsidP="00F43D5C">
      <w:pPr>
        <w:pStyle w:val="PlainText"/>
        <w:numPr>
          <w:ilvl w:val="0"/>
          <w:numId w:val="2"/>
        </w:numPr>
        <w:rPr>
          <w:b/>
          <w:sz w:val="24"/>
        </w:rPr>
      </w:pPr>
      <w:r>
        <w:t>We should emphasize people time outside of our office.</w:t>
      </w:r>
    </w:p>
    <w:p w:rsidR="00F43D5C" w:rsidRPr="00F43D5C" w:rsidRDefault="00F43D5C" w:rsidP="00F43D5C">
      <w:pPr>
        <w:pStyle w:val="PlainText"/>
        <w:numPr>
          <w:ilvl w:val="0"/>
          <w:numId w:val="2"/>
        </w:numPr>
        <w:rPr>
          <w:b/>
          <w:sz w:val="24"/>
        </w:rPr>
      </w:pPr>
      <w:r>
        <w:t xml:space="preserve">Melissa suggested we made a stronger argument in our presentation of our need for a GA? </w:t>
      </w:r>
    </w:p>
    <w:p w:rsidR="00F43D5C" w:rsidRPr="00F43D5C" w:rsidRDefault="00F43D5C" w:rsidP="00F43D5C">
      <w:pPr>
        <w:pStyle w:val="PlainText"/>
        <w:numPr>
          <w:ilvl w:val="0"/>
          <w:numId w:val="2"/>
        </w:numPr>
        <w:rPr>
          <w:b/>
          <w:sz w:val="24"/>
        </w:rPr>
      </w:pPr>
      <w:r>
        <w:t>Cameron suggested we show and emphasize how we are a small office and a loss of a person is huge for us.</w:t>
      </w:r>
    </w:p>
    <w:p w:rsidR="00F43D5C" w:rsidRPr="00F43D5C" w:rsidRDefault="00F43D5C" w:rsidP="00F43D5C">
      <w:pPr>
        <w:pStyle w:val="PlainText"/>
        <w:numPr>
          <w:ilvl w:val="0"/>
          <w:numId w:val="2"/>
        </w:numPr>
        <w:rPr>
          <w:b/>
          <w:sz w:val="24"/>
        </w:rPr>
      </w:pPr>
      <w:r>
        <w:t>Emphasize our need over the wishlist.</w:t>
      </w:r>
    </w:p>
    <w:p w:rsidR="00F43D5C" w:rsidRPr="00F43D5C" w:rsidRDefault="00F43D5C" w:rsidP="00F43D5C">
      <w:pPr>
        <w:pStyle w:val="PlainText"/>
        <w:numPr>
          <w:ilvl w:val="0"/>
          <w:numId w:val="2"/>
        </w:numPr>
        <w:rPr>
          <w:b/>
          <w:sz w:val="24"/>
        </w:rPr>
      </w:pPr>
      <w:r>
        <w:t>It was suggested we have a backup slide that shows the programs that have been added in the last 7 years with no increase in staff or fees.</w:t>
      </w:r>
    </w:p>
    <w:p w:rsidR="00FC06F9" w:rsidRDefault="00FC06F9" w:rsidP="00314F8D">
      <w:pPr>
        <w:pStyle w:val="PlainText"/>
      </w:pPr>
    </w:p>
    <w:p w:rsidR="00824F02" w:rsidRDefault="00824F02" w:rsidP="00314F8D">
      <w:pPr>
        <w:pStyle w:val="PlainText"/>
      </w:pPr>
    </w:p>
    <w:p w:rsidR="00314F8D" w:rsidRDefault="00F43D5C" w:rsidP="00314F8D">
      <w:pPr>
        <w:pStyle w:val="PlainText"/>
      </w:pPr>
      <w:r>
        <w:t>Meeting was adjourned at 11:35 am</w:t>
      </w:r>
    </w:p>
    <w:p w:rsidR="00F43D5C" w:rsidRDefault="00F43D5C" w:rsidP="00314F8D">
      <w:pPr>
        <w:pStyle w:val="PlainText"/>
      </w:pPr>
    </w:p>
    <w:p w:rsidR="00350A95" w:rsidRDefault="00350A95" w:rsidP="00314F8D">
      <w:pPr>
        <w:pStyle w:val="PlainText"/>
      </w:pPr>
    </w:p>
    <w:p w:rsidR="00314F8D" w:rsidRDefault="00314F8D" w:rsidP="00314F8D">
      <w:pPr>
        <w:pStyle w:val="PlainText"/>
      </w:pPr>
    </w:p>
    <w:p w:rsidR="00314F8D" w:rsidRDefault="00314F8D" w:rsidP="00314F8D">
      <w:pPr>
        <w:pStyle w:val="PlainText"/>
      </w:pPr>
    </w:p>
    <w:p w:rsidR="00FE7D14" w:rsidRDefault="00343103"/>
    <w:sectPr w:rsidR="00FE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32B9"/>
    <w:multiLevelType w:val="hybridMultilevel"/>
    <w:tmpl w:val="4D52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CE1E00"/>
    <w:multiLevelType w:val="hybridMultilevel"/>
    <w:tmpl w:val="577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8D"/>
    <w:rsid w:val="000C0D6E"/>
    <w:rsid w:val="001D54C8"/>
    <w:rsid w:val="00261DA0"/>
    <w:rsid w:val="00314F8D"/>
    <w:rsid w:val="00343103"/>
    <w:rsid w:val="00350A95"/>
    <w:rsid w:val="004C3716"/>
    <w:rsid w:val="004E77B0"/>
    <w:rsid w:val="00824F02"/>
    <w:rsid w:val="00907D87"/>
    <w:rsid w:val="009A7A60"/>
    <w:rsid w:val="009B4925"/>
    <w:rsid w:val="00BD0057"/>
    <w:rsid w:val="00C63F49"/>
    <w:rsid w:val="00CD7862"/>
    <w:rsid w:val="00F346E8"/>
    <w:rsid w:val="00F43D5C"/>
    <w:rsid w:val="00F7046E"/>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Rhodes,Nancy</dc:creator>
  <cp:lastModifiedBy>OCSS Student</cp:lastModifiedBy>
  <cp:revision>2</cp:revision>
  <dcterms:created xsi:type="dcterms:W3CDTF">2013-03-13T22:00:00Z</dcterms:created>
  <dcterms:modified xsi:type="dcterms:W3CDTF">2013-03-13T22:00:00Z</dcterms:modified>
</cp:coreProperties>
</file>