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AC7508" w:rsidRDefault="008D22AE" w:rsidP="00AC7508">
      <w:pPr>
        <w:jc w:val="center"/>
        <w:rPr>
          <w:b/>
          <w:sz w:val="32"/>
          <w:szCs w:val="32"/>
        </w:rPr>
      </w:pPr>
      <w:r>
        <w:rPr>
          <w:b/>
          <w:sz w:val="32"/>
          <w:szCs w:val="32"/>
        </w:rPr>
        <w:t>October 30, 2015</w:t>
      </w:r>
    </w:p>
    <w:p w:rsidR="009B2C5B" w:rsidRDefault="00AC7508" w:rsidP="009B2C5B">
      <w:pPr>
        <w:rPr>
          <w:sz w:val="24"/>
          <w:szCs w:val="24"/>
        </w:rPr>
      </w:pPr>
      <w:r>
        <w:rPr>
          <w:sz w:val="24"/>
          <w:szCs w:val="24"/>
        </w:rPr>
        <w:t xml:space="preserve">Meeting came to order at 1:05 pm.  In attendance were:  Jeannie Ortega, Lindsay Mason, Eddie Kendall, Carroll Conley, Mike </w:t>
      </w:r>
      <w:proofErr w:type="spellStart"/>
      <w:r>
        <w:rPr>
          <w:sz w:val="24"/>
          <w:szCs w:val="24"/>
        </w:rPr>
        <w:t>Lensky</w:t>
      </w:r>
      <w:proofErr w:type="spellEnd"/>
      <w:r>
        <w:rPr>
          <w:sz w:val="24"/>
          <w:szCs w:val="24"/>
        </w:rPr>
        <w:t xml:space="preserve">, Emily Allen, Forrest </w:t>
      </w:r>
      <w:proofErr w:type="spellStart"/>
      <w:r>
        <w:rPr>
          <w:sz w:val="24"/>
          <w:szCs w:val="24"/>
        </w:rPr>
        <w:t>Orswell</w:t>
      </w:r>
      <w:proofErr w:type="spellEnd"/>
      <w:r>
        <w:rPr>
          <w:sz w:val="24"/>
          <w:szCs w:val="24"/>
        </w:rPr>
        <w:t>, Danielle Wolfgang and Nancy Rhodes</w:t>
      </w:r>
    </w:p>
    <w:p w:rsidR="00E40572" w:rsidRDefault="00453C4A" w:rsidP="00E40572">
      <w:pPr>
        <w:rPr>
          <w:sz w:val="24"/>
          <w:szCs w:val="24"/>
        </w:rPr>
      </w:pPr>
      <w:r>
        <w:rPr>
          <w:b/>
          <w:sz w:val="32"/>
          <w:szCs w:val="32"/>
        </w:rPr>
        <w:t>SFRB Presentation</w:t>
      </w:r>
      <w:r w:rsidR="009B2C5B">
        <w:rPr>
          <w:b/>
          <w:sz w:val="32"/>
          <w:szCs w:val="32"/>
        </w:rPr>
        <w:t xml:space="preserve">:  </w:t>
      </w:r>
      <w:r w:rsidR="009B2C5B">
        <w:rPr>
          <w:sz w:val="24"/>
          <w:szCs w:val="24"/>
        </w:rPr>
        <w:t>Our SFRB fall presentation was on Monday, October 26</w:t>
      </w:r>
      <w:r w:rsidR="009B2C5B" w:rsidRPr="009B2C5B">
        <w:rPr>
          <w:sz w:val="24"/>
          <w:szCs w:val="24"/>
          <w:vertAlign w:val="superscript"/>
        </w:rPr>
        <w:t>th</w:t>
      </w:r>
      <w:r w:rsidR="009B2C5B">
        <w:rPr>
          <w:sz w:val="24"/>
          <w:szCs w:val="24"/>
        </w:rPr>
        <w:t xml:space="preserve">.  Jeannie asked our SFRB and ASCSU representation on the board for feedback.  Mike suggested that more details regarding our office and programs would be beneficial.  Emily asked if we could consider more time for each of our fee areas – OCL and RamRide.  </w:t>
      </w:r>
      <w:r w:rsidR="00E40572">
        <w:rPr>
          <w:sz w:val="24"/>
          <w:szCs w:val="24"/>
        </w:rPr>
        <w:t xml:space="preserve">Carroll suggested having OCL present as a guest speaker for Senate. </w:t>
      </w:r>
    </w:p>
    <w:p w:rsidR="006625CA" w:rsidRDefault="00E40572" w:rsidP="006625CA">
      <w:pPr>
        <w:rPr>
          <w:sz w:val="24"/>
          <w:szCs w:val="24"/>
        </w:rPr>
      </w:pPr>
      <w:r>
        <w:rPr>
          <w:b/>
          <w:sz w:val="32"/>
          <w:szCs w:val="32"/>
        </w:rPr>
        <w:t xml:space="preserve">Bylaws:  </w:t>
      </w:r>
      <w:r>
        <w:rPr>
          <w:sz w:val="24"/>
          <w:szCs w:val="24"/>
        </w:rPr>
        <w:t xml:space="preserve">Revised by laws were voted on and approved.  </w:t>
      </w:r>
    </w:p>
    <w:p w:rsidR="006A1A64" w:rsidRPr="006625CA" w:rsidRDefault="00CB666D" w:rsidP="006625CA">
      <w:pPr>
        <w:rPr>
          <w:sz w:val="24"/>
          <w:szCs w:val="24"/>
        </w:rPr>
      </w:pPr>
      <w:r>
        <w:rPr>
          <w:b/>
          <w:sz w:val="32"/>
          <w:szCs w:val="32"/>
        </w:rPr>
        <w:t>Community Welcome stats</w:t>
      </w:r>
      <w:r w:rsidR="006625CA">
        <w:rPr>
          <w:b/>
          <w:sz w:val="32"/>
          <w:szCs w:val="32"/>
        </w:rPr>
        <w:t xml:space="preserve">:  </w:t>
      </w:r>
      <w:r w:rsidR="006625CA" w:rsidRPr="006625CA">
        <w:rPr>
          <w:sz w:val="24"/>
          <w:szCs w:val="24"/>
        </w:rPr>
        <w:t>Emily shared the stats below.</w:t>
      </w:r>
      <w:r w:rsidR="006625CA">
        <w:rPr>
          <w:b/>
          <w:sz w:val="32"/>
          <w:szCs w:val="32"/>
        </w:rPr>
        <w:t xml:space="preserve">  </w:t>
      </w:r>
    </w:p>
    <w:p w:rsidR="00CB666D" w:rsidRPr="00CB666D" w:rsidRDefault="008D22AE" w:rsidP="00CB666D">
      <w:pPr>
        <w:pStyle w:val="ListParagraph"/>
        <w:numPr>
          <w:ilvl w:val="1"/>
          <w:numId w:val="43"/>
        </w:numPr>
        <w:spacing w:after="0" w:line="240" w:lineRule="auto"/>
        <w:rPr>
          <w:sz w:val="32"/>
          <w:szCs w:val="32"/>
        </w:rPr>
      </w:pPr>
      <w:r>
        <w:rPr>
          <w:sz w:val="32"/>
          <w:szCs w:val="32"/>
        </w:rPr>
        <w:t>37</w:t>
      </w:r>
      <w:r w:rsidR="00CB666D" w:rsidRPr="00CB666D">
        <w:rPr>
          <w:sz w:val="32"/>
          <w:szCs w:val="32"/>
        </w:rPr>
        <w:t xml:space="preserve"> teams</w:t>
      </w:r>
    </w:p>
    <w:p w:rsidR="008D22AE" w:rsidRDefault="008D22AE" w:rsidP="009772CE">
      <w:pPr>
        <w:pStyle w:val="ListParagraph"/>
        <w:numPr>
          <w:ilvl w:val="1"/>
          <w:numId w:val="43"/>
        </w:numPr>
        <w:spacing w:after="0" w:line="240" w:lineRule="auto"/>
        <w:rPr>
          <w:sz w:val="32"/>
          <w:szCs w:val="32"/>
        </w:rPr>
      </w:pPr>
      <w:r w:rsidRPr="008D22AE">
        <w:rPr>
          <w:sz w:val="32"/>
          <w:szCs w:val="32"/>
        </w:rPr>
        <w:t>202</w:t>
      </w:r>
      <w:r w:rsidR="00CB666D" w:rsidRPr="008D22AE">
        <w:rPr>
          <w:sz w:val="32"/>
          <w:szCs w:val="32"/>
        </w:rPr>
        <w:t xml:space="preserve"> volunteers </w:t>
      </w:r>
    </w:p>
    <w:p w:rsidR="00CB666D" w:rsidRPr="008D22AE" w:rsidRDefault="00CB666D" w:rsidP="009772CE">
      <w:pPr>
        <w:pStyle w:val="ListParagraph"/>
        <w:numPr>
          <w:ilvl w:val="1"/>
          <w:numId w:val="43"/>
        </w:numPr>
        <w:spacing w:after="0" w:line="240" w:lineRule="auto"/>
        <w:rPr>
          <w:sz w:val="32"/>
          <w:szCs w:val="32"/>
        </w:rPr>
      </w:pPr>
      <w:r w:rsidRPr="008D22AE">
        <w:rPr>
          <w:sz w:val="32"/>
          <w:szCs w:val="32"/>
        </w:rPr>
        <w:t>4 out of 5 feel more aware of neighborhood issues around campus</w:t>
      </w:r>
    </w:p>
    <w:p w:rsidR="00CB666D" w:rsidRPr="00CB666D" w:rsidRDefault="008D22AE" w:rsidP="00CB666D">
      <w:pPr>
        <w:pStyle w:val="ListParagraph"/>
        <w:numPr>
          <w:ilvl w:val="1"/>
          <w:numId w:val="43"/>
        </w:numPr>
        <w:spacing w:after="0" w:line="240" w:lineRule="auto"/>
        <w:rPr>
          <w:sz w:val="32"/>
          <w:szCs w:val="32"/>
        </w:rPr>
      </w:pPr>
      <w:r>
        <w:rPr>
          <w:sz w:val="32"/>
          <w:szCs w:val="32"/>
        </w:rPr>
        <w:t>96</w:t>
      </w:r>
      <w:r w:rsidR="00CB666D" w:rsidRPr="00CB666D">
        <w:rPr>
          <w:sz w:val="32"/>
          <w:szCs w:val="32"/>
        </w:rPr>
        <w:t>% believe that we should continue to educate the community about local codes and ordinances through this event</w:t>
      </w:r>
    </w:p>
    <w:p w:rsidR="00CB666D" w:rsidRDefault="008D22AE" w:rsidP="00CB666D">
      <w:pPr>
        <w:pStyle w:val="ListParagraph"/>
        <w:numPr>
          <w:ilvl w:val="1"/>
          <w:numId w:val="43"/>
        </w:numPr>
        <w:spacing w:after="0" w:line="240" w:lineRule="auto"/>
        <w:rPr>
          <w:sz w:val="32"/>
          <w:szCs w:val="32"/>
        </w:rPr>
      </w:pPr>
      <w:r>
        <w:rPr>
          <w:sz w:val="32"/>
          <w:szCs w:val="32"/>
        </w:rPr>
        <w:t>91</w:t>
      </w:r>
      <w:r w:rsidR="00CB666D" w:rsidRPr="00CB666D">
        <w:rPr>
          <w:sz w:val="32"/>
          <w:szCs w:val="32"/>
        </w:rPr>
        <w:t>% believe this event will have a positive impact in the neighborhoods</w:t>
      </w:r>
    </w:p>
    <w:p w:rsidR="006625CA" w:rsidRDefault="006625CA" w:rsidP="006625CA">
      <w:pPr>
        <w:pStyle w:val="ListParagraph"/>
        <w:spacing w:after="0" w:line="240" w:lineRule="auto"/>
        <w:ind w:left="2160"/>
        <w:rPr>
          <w:sz w:val="32"/>
          <w:szCs w:val="32"/>
        </w:rPr>
      </w:pPr>
    </w:p>
    <w:p w:rsidR="006625CA" w:rsidRDefault="006625CA" w:rsidP="006625CA">
      <w:pPr>
        <w:rPr>
          <w:sz w:val="24"/>
          <w:szCs w:val="24"/>
        </w:rPr>
      </w:pPr>
      <w:r>
        <w:rPr>
          <w:sz w:val="32"/>
          <w:szCs w:val="32"/>
        </w:rPr>
        <w:tab/>
      </w:r>
      <w:r w:rsidRPr="006625CA">
        <w:rPr>
          <w:sz w:val="24"/>
          <w:szCs w:val="24"/>
        </w:rPr>
        <w:t>In addition</w:t>
      </w:r>
      <w:r>
        <w:rPr>
          <w:sz w:val="24"/>
          <w:szCs w:val="24"/>
        </w:rPr>
        <w:t>, she also shared our concern last year that we would not have enough police participation due to the changes in scheduling for police.  FCPS approved overtime hours and pay to have police participate again this year.  Also, we had great participation by Athletics.  The new Athletic Director, Joe Parker, actually participated himself and was out in a neighborhood.  Thank you also to ASCSU for their participation.</w:t>
      </w:r>
    </w:p>
    <w:p w:rsidR="006A1A64" w:rsidRPr="006625CA" w:rsidRDefault="006625CA" w:rsidP="006625CA">
      <w:pPr>
        <w:rPr>
          <w:sz w:val="24"/>
          <w:szCs w:val="24"/>
        </w:rPr>
      </w:pPr>
      <w:r>
        <w:rPr>
          <w:b/>
          <w:sz w:val="32"/>
          <w:szCs w:val="32"/>
        </w:rPr>
        <w:t xml:space="preserve">Party Registration:  </w:t>
      </w:r>
      <w:r w:rsidR="003A10F4" w:rsidRPr="003A10F4">
        <w:rPr>
          <w:sz w:val="24"/>
          <w:szCs w:val="24"/>
        </w:rPr>
        <w:t>We have 98 parties registered this weekend – Halloween weekend.</w:t>
      </w:r>
      <w:r w:rsidR="003A10F4">
        <w:rPr>
          <w:b/>
          <w:sz w:val="32"/>
          <w:szCs w:val="32"/>
        </w:rPr>
        <w:t xml:space="preserve">  </w:t>
      </w:r>
      <w:r w:rsidR="003A10F4" w:rsidRPr="003A10F4">
        <w:rPr>
          <w:sz w:val="24"/>
          <w:szCs w:val="24"/>
        </w:rPr>
        <w:t xml:space="preserve">Emily shared the following </w:t>
      </w:r>
      <w:r w:rsidR="003A10F4">
        <w:rPr>
          <w:sz w:val="24"/>
          <w:szCs w:val="24"/>
        </w:rPr>
        <w:t xml:space="preserve">year-long </w:t>
      </w:r>
      <w:r w:rsidR="003A10F4" w:rsidRPr="003A10F4">
        <w:rPr>
          <w:sz w:val="24"/>
          <w:szCs w:val="24"/>
        </w:rPr>
        <w:t>stats.</w:t>
      </w:r>
      <w:r w:rsidR="003A10F4">
        <w:rPr>
          <w:b/>
          <w:sz w:val="32"/>
          <w:szCs w:val="32"/>
        </w:rPr>
        <w:t xml:space="preserve">  </w:t>
      </w:r>
    </w:p>
    <w:p w:rsidR="006A1A64" w:rsidRPr="00CB666D" w:rsidRDefault="00CB666D" w:rsidP="006A1A64">
      <w:pPr>
        <w:pStyle w:val="ListParagraph"/>
        <w:numPr>
          <w:ilvl w:val="1"/>
          <w:numId w:val="43"/>
        </w:numPr>
        <w:spacing w:after="0" w:line="240" w:lineRule="auto"/>
        <w:rPr>
          <w:sz w:val="32"/>
          <w:szCs w:val="32"/>
        </w:rPr>
      </w:pPr>
      <w:r w:rsidRPr="00CB666D">
        <w:rPr>
          <w:sz w:val="32"/>
          <w:szCs w:val="32"/>
        </w:rPr>
        <w:t>Stats through September 2014</w:t>
      </w:r>
    </w:p>
    <w:p w:rsidR="00CB666D" w:rsidRPr="00CB666D" w:rsidRDefault="008D22AE" w:rsidP="00CB666D">
      <w:pPr>
        <w:pStyle w:val="ListParagraph"/>
        <w:numPr>
          <w:ilvl w:val="2"/>
          <w:numId w:val="43"/>
        </w:numPr>
        <w:spacing w:after="0" w:line="240" w:lineRule="auto"/>
        <w:rPr>
          <w:sz w:val="32"/>
          <w:szCs w:val="32"/>
        </w:rPr>
      </w:pPr>
      <w:r>
        <w:rPr>
          <w:sz w:val="32"/>
          <w:szCs w:val="32"/>
        </w:rPr>
        <w:t>3085</w:t>
      </w:r>
      <w:r w:rsidR="00CB666D" w:rsidRPr="00CB666D">
        <w:rPr>
          <w:sz w:val="32"/>
          <w:szCs w:val="32"/>
        </w:rPr>
        <w:t xml:space="preserve"> total parties registered</w:t>
      </w:r>
    </w:p>
    <w:p w:rsidR="00CB666D" w:rsidRPr="00CB666D" w:rsidRDefault="00453C4A" w:rsidP="00CB666D">
      <w:pPr>
        <w:pStyle w:val="ListParagraph"/>
        <w:numPr>
          <w:ilvl w:val="2"/>
          <w:numId w:val="43"/>
        </w:numPr>
        <w:spacing w:after="0" w:line="240" w:lineRule="auto"/>
        <w:rPr>
          <w:sz w:val="32"/>
          <w:szCs w:val="32"/>
        </w:rPr>
      </w:pPr>
      <w:r>
        <w:rPr>
          <w:sz w:val="32"/>
          <w:szCs w:val="32"/>
        </w:rPr>
        <w:t>262</w:t>
      </w:r>
      <w:r w:rsidR="00CB666D" w:rsidRPr="00CB666D">
        <w:rPr>
          <w:sz w:val="32"/>
          <w:szCs w:val="32"/>
        </w:rPr>
        <w:t>3 no warnings/citations (85%)</w:t>
      </w:r>
    </w:p>
    <w:p w:rsidR="00CB666D" w:rsidRPr="00CB666D" w:rsidRDefault="00453C4A" w:rsidP="00CB666D">
      <w:pPr>
        <w:pStyle w:val="ListParagraph"/>
        <w:numPr>
          <w:ilvl w:val="2"/>
          <w:numId w:val="43"/>
        </w:numPr>
        <w:spacing w:after="0" w:line="240" w:lineRule="auto"/>
        <w:rPr>
          <w:sz w:val="32"/>
          <w:szCs w:val="32"/>
        </w:rPr>
      </w:pPr>
      <w:r>
        <w:rPr>
          <w:sz w:val="32"/>
          <w:szCs w:val="32"/>
        </w:rPr>
        <w:t>382</w:t>
      </w:r>
      <w:r w:rsidR="00CB666D" w:rsidRPr="00CB666D">
        <w:rPr>
          <w:sz w:val="32"/>
          <w:szCs w:val="32"/>
        </w:rPr>
        <w:t xml:space="preserve"> warnings/no citations (12%)</w:t>
      </w:r>
    </w:p>
    <w:p w:rsidR="00CB666D" w:rsidRPr="00CB666D" w:rsidRDefault="00453C4A" w:rsidP="00CB666D">
      <w:pPr>
        <w:pStyle w:val="ListParagraph"/>
        <w:numPr>
          <w:ilvl w:val="2"/>
          <w:numId w:val="43"/>
        </w:numPr>
        <w:spacing w:after="0" w:line="240" w:lineRule="auto"/>
        <w:rPr>
          <w:sz w:val="32"/>
          <w:szCs w:val="32"/>
        </w:rPr>
      </w:pPr>
      <w:r>
        <w:rPr>
          <w:sz w:val="32"/>
          <w:szCs w:val="32"/>
        </w:rPr>
        <w:t>48</w:t>
      </w:r>
      <w:r w:rsidR="00CB666D" w:rsidRPr="00CB666D">
        <w:rPr>
          <w:sz w:val="32"/>
          <w:szCs w:val="32"/>
        </w:rPr>
        <w:t xml:space="preserve"> citation after warning (2%)</w:t>
      </w:r>
    </w:p>
    <w:p w:rsidR="00CB666D" w:rsidRDefault="00453C4A" w:rsidP="00CB666D">
      <w:pPr>
        <w:pStyle w:val="ListParagraph"/>
        <w:numPr>
          <w:ilvl w:val="2"/>
          <w:numId w:val="43"/>
        </w:numPr>
        <w:spacing w:after="0" w:line="240" w:lineRule="auto"/>
        <w:rPr>
          <w:sz w:val="32"/>
          <w:szCs w:val="32"/>
        </w:rPr>
      </w:pPr>
      <w:r>
        <w:rPr>
          <w:sz w:val="32"/>
          <w:szCs w:val="32"/>
        </w:rPr>
        <w:t>32</w:t>
      </w:r>
      <w:r w:rsidR="00CB666D" w:rsidRPr="00CB666D">
        <w:rPr>
          <w:sz w:val="32"/>
          <w:szCs w:val="32"/>
        </w:rPr>
        <w:t xml:space="preserve"> citations without warning (1%)</w:t>
      </w:r>
    </w:p>
    <w:p w:rsidR="003A10F4" w:rsidRPr="00CB666D" w:rsidRDefault="003A10F4" w:rsidP="003A10F4">
      <w:pPr>
        <w:pStyle w:val="ListParagraph"/>
        <w:spacing w:after="0" w:line="240" w:lineRule="auto"/>
        <w:ind w:left="2880"/>
        <w:rPr>
          <w:sz w:val="32"/>
          <w:szCs w:val="32"/>
        </w:rPr>
      </w:pPr>
    </w:p>
    <w:p w:rsidR="003A10F4" w:rsidRDefault="00453C4A" w:rsidP="003A10F4">
      <w:pPr>
        <w:pStyle w:val="ListParagraph"/>
        <w:numPr>
          <w:ilvl w:val="1"/>
          <w:numId w:val="43"/>
        </w:numPr>
        <w:spacing w:after="0" w:line="240" w:lineRule="auto"/>
        <w:rPr>
          <w:sz w:val="32"/>
          <w:szCs w:val="32"/>
        </w:rPr>
      </w:pPr>
      <w:r>
        <w:rPr>
          <w:sz w:val="32"/>
          <w:szCs w:val="32"/>
        </w:rPr>
        <w:lastRenderedPageBreak/>
        <w:t>Online Registration</w:t>
      </w:r>
      <w:r w:rsidR="003A10F4">
        <w:rPr>
          <w:sz w:val="32"/>
          <w:szCs w:val="32"/>
        </w:rPr>
        <w:t xml:space="preserve"> – still working on getting it going, hopefully by January.  </w:t>
      </w:r>
    </w:p>
    <w:p w:rsidR="003A10F4" w:rsidRDefault="003A10F4" w:rsidP="003A10F4">
      <w:pPr>
        <w:pStyle w:val="ListParagraph"/>
        <w:spacing w:after="0" w:line="240" w:lineRule="auto"/>
        <w:ind w:left="90"/>
        <w:rPr>
          <w:sz w:val="32"/>
          <w:szCs w:val="32"/>
        </w:rPr>
      </w:pPr>
    </w:p>
    <w:p w:rsidR="003A10F4" w:rsidRDefault="006A1A64" w:rsidP="003A10F4">
      <w:pPr>
        <w:rPr>
          <w:sz w:val="24"/>
          <w:szCs w:val="24"/>
        </w:rPr>
      </w:pPr>
      <w:r w:rsidRPr="003A10F4">
        <w:rPr>
          <w:b/>
          <w:sz w:val="32"/>
          <w:szCs w:val="32"/>
        </w:rPr>
        <w:t>RamRide</w:t>
      </w:r>
      <w:r w:rsidR="003A10F4">
        <w:rPr>
          <w:b/>
          <w:sz w:val="32"/>
          <w:szCs w:val="32"/>
        </w:rPr>
        <w:t xml:space="preserve">:  </w:t>
      </w:r>
      <w:r w:rsidR="003A10F4" w:rsidRPr="003A10F4">
        <w:rPr>
          <w:sz w:val="24"/>
          <w:szCs w:val="24"/>
        </w:rPr>
        <w:t xml:space="preserve">Lindsay gave a general update of </w:t>
      </w:r>
      <w:proofErr w:type="spellStart"/>
      <w:r w:rsidR="003A10F4" w:rsidRPr="003A10F4">
        <w:rPr>
          <w:sz w:val="24"/>
          <w:szCs w:val="24"/>
        </w:rPr>
        <w:t>RamRide’s</w:t>
      </w:r>
      <w:proofErr w:type="spellEnd"/>
      <w:r w:rsidR="003A10F4" w:rsidRPr="003A10F4">
        <w:rPr>
          <w:sz w:val="24"/>
          <w:szCs w:val="24"/>
        </w:rPr>
        <w:t xml:space="preserve"> move to OCL. </w:t>
      </w:r>
      <w:r w:rsidR="003A10F4">
        <w:rPr>
          <w:sz w:val="24"/>
          <w:szCs w:val="24"/>
        </w:rPr>
        <w:t xml:space="preserve"> RamRide has its own account that is now overseen by OCL.  </w:t>
      </w:r>
    </w:p>
    <w:p w:rsidR="00F154B2" w:rsidRPr="00F154B2" w:rsidRDefault="003A10F4" w:rsidP="002F062B">
      <w:pPr>
        <w:rPr>
          <w:b/>
          <w:sz w:val="32"/>
          <w:szCs w:val="32"/>
        </w:rPr>
      </w:pPr>
      <w:r>
        <w:rPr>
          <w:b/>
          <w:sz w:val="32"/>
          <w:szCs w:val="32"/>
        </w:rPr>
        <w:t>“</w:t>
      </w:r>
      <w:r w:rsidR="008A0451">
        <w:rPr>
          <w:b/>
          <w:sz w:val="32"/>
          <w:szCs w:val="32"/>
        </w:rPr>
        <w:t>Get the Scoop”</w:t>
      </w:r>
      <w:r w:rsidR="006A1A64">
        <w:rPr>
          <w:b/>
          <w:sz w:val="32"/>
          <w:szCs w:val="32"/>
        </w:rPr>
        <w:t xml:space="preserve"> update</w:t>
      </w:r>
      <w:r>
        <w:rPr>
          <w:b/>
          <w:sz w:val="32"/>
          <w:szCs w:val="32"/>
        </w:rPr>
        <w:t xml:space="preserve">:  </w:t>
      </w:r>
      <w:r w:rsidR="002F062B" w:rsidRPr="002F062B">
        <w:rPr>
          <w:sz w:val="24"/>
          <w:szCs w:val="24"/>
        </w:rPr>
        <w:t>Emily explained the reason and history of “Get the Scoop</w:t>
      </w:r>
      <w:r w:rsidR="002F062B">
        <w:rPr>
          <w:sz w:val="24"/>
          <w:szCs w:val="24"/>
        </w:rPr>
        <w:t xml:space="preserve">” – connecting students to neighbors early in August.  She shared the following stats. </w:t>
      </w:r>
    </w:p>
    <w:p w:rsidR="00F154B2" w:rsidRPr="00F154B2" w:rsidRDefault="00453C4A" w:rsidP="00F154B2">
      <w:pPr>
        <w:pStyle w:val="ListParagraph"/>
        <w:numPr>
          <w:ilvl w:val="1"/>
          <w:numId w:val="43"/>
        </w:numPr>
        <w:spacing w:after="0" w:line="240" w:lineRule="auto"/>
        <w:rPr>
          <w:sz w:val="32"/>
          <w:szCs w:val="32"/>
        </w:rPr>
      </w:pPr>
      <w:r>
        <w:rPr>
          <w:sz w:val="32"/>
          <w:szCs w:val="32"/>
        </w:rPr>
        <w:t>227</w:t>
      </w:r>
      <w:r w:rsidR="00F154B2" w:rsidRPr="00F154B2">
        <w:rPr>
          <w:sz w:val="32"/>
          <w:szCs w:val="32"/>
        </w:rPr>
        <w:t xml:space="preserve"> contacts</w:t>
      </w:r>
      <w:r>
        <w:rPr>
          <w:sz w:val="32"/>
          <w:szCs w:val="32"/>
        </w:rPr>
        <w:t xml:space="preserve"> made in 6 hours on 8/1 and 8/2</w:t>
      </w:r>
    </w:p>
    <w:p w:rsidR="00F154B2" w:rsidRPr="00F154B2" w:rsidRDefault="00453C4A" w:rsidP="00F154B2">
      <w:pPr>
        <w:pStyle w:val="ListParagraph"/>
        <w:numPr>
          <w:ilvl w:val="1"/>
          <w:numId w:val="43"/>
        </w:numPr>
        <w:spacing w:after="0" w:line="240" w:lineRule="auto"/>
        <w:rPr>
          <w:sz w:val="32"/>
          <w:szCs w:val="32"/>
        </w:rPr>
      </w:pPr>
      <w:r>
        <w:rPr>
          <w:sz w:val="32"/>
          <w:szCs w:val="32"/>
        </w:rPr>
        <w:t>92%</w:t>
      </w:r>
      <w:r w:rsidR="00F154B2" w:rsidRPr="00F154B2">
        <w:rPr>
          <w:sz w:val="32"/>
          <w:szCs w:val="32"/>
        </w:rPr>
        <w:t xml:space="preserve"> believe event will have a positive impact in neighborhood</w:t>
      </w:r>
    </w:p>
    <w:p w:rsidR="00C270E2" w:rsidRDefault="004D416C" w:rsidP="00453C4A">
      <w:pPr>
        <w:pStyle w:val="ListParagraph"/>
        <w:numPr>
          <w:ilvl w:val="1"/>
          <w:numId w:val="43"/>
        </w:numPr>
        <w:spacing w:after="0" w:line="240" w:lineRule="auto"/>
        <w:rPr>
          <w:sz w:val="32"/>
          <w:szCs w:val="32"/>
        </w:rPr>
      </w:pPr>
      <w:r>
        <w:rPr>
          <w:sz w:val="32"/>
          <w:szCs w:val="32"/>
        </w:rPr>
        <w:t>4 out of 5 are</w:t>
      </w:r>
      <w:r w:rsidR="00F154B2" w:rsidRPr="00F154B2">
        <w:rPr>
          <w:sz w:val="32"/>
          <w:szCs w:val="32"/>
        </w:rPr>
        <w:t xml:space="preserve"> more likely to communicate with neighbors as a result of this event</w:t>
      </w:r>
    </w:p>
    <w:p w:rsidR="002F062B" w:rsidRDefault="002F062B" w:rsidP="002F062B">
      <w:pPr>
        <w:pStyle w:val="ListParagraph"/>
        <w:spacing w:after="0" w:line="240" w:lineRule="auto"/>
        <w:ind w:left="2160"/>
        <w:rPr>
          <w:sz w:val="32"/>
          <w:szCs w:val="32"/>
        </w:rPr>
      </w:pPr>
    </w:p>
    <w:p w:rsidR="002F062B" w:rsidRDefault="002F062B" w:rsidP="002F062B">
      <w:pPr>
        <w:rPr>
          <w:sz w:val="24"/>
          <w:szCs w:val="24"/>
        </w:rPr>
      </w:pPr>
      <w:r w:rsidRPr="002F062B">
        <w:rPr>
          <w:sz w:val="24"/>
          <w:szCs w:val="24"/>
        </w:rPr>
        <w:t xml:space="preserve">Carroll asked if we have an event similar </w:t>
      </w:r>
      <w:r>
        <w:rPr>
          <w:sz w:val="24"/>
          <w:szCs w:val="24"/>
        </w:rPr>
        <w:t xml:space="preserve">to Community Welcome in the spring.  Emily responded that this would be a great idea, but right now we don’t have enough staff to accomplish another event like Community Welcome in the spring. </w:t>
      </w:r>
    </w:p>
    <w:p w:rsidR="00453C4A" w:rsidRDefault="00453C4A" w:rsidP="002F062B">
      <w:pPr>
        <w:rPr>
          <w:sz w:val="24"/>
          <w:szCs w:val="24"/>
        </w:rPr>
      </w:pPr>
      <w:r w:rsidRPr="00453C4A">
        <w:rPr>
          <w:b/>
          <w:sz w:val="32"/>
          <w:szCs w:val="32"/>
        </w:rPr>
        <w:t>Fall Clean Up</w:t>
      </w:r>
      <w:r w:rsidR="002F062B">
        <w:rPr>
          <w:b/>
          <w:sz w:val="32"/>
          <w:szCs w:val="32"/>
        </w:rPr>
        <w:t xml:space="preserve">:  </w:t>
      </w:r>
      <w:r w:rsidR="002F062B" w:rsidRPr="002F062B">
        <w:rPr>
          <w:sz w:val="24"/>
          <w:szCs w:val="24"/>
        </w:rPr>
        <w:t xml:space="preserve">Emily shared our current numbers for Fall Clean Up.  We have seen about 20% increase each year.  This year, we have about 230 projects.  She reiterated the issue with coordinating a project this size during this busy time of year.  </w:t>
      </w:r>
    </w:p>
    <w:p w:rsidR="002F062B" w:rsidRDefault="002F062B" w:rsidP="002F062B">
      <w:pPr>
        <w:rPr>
          <w:sz w:val="24"/>
          <w:szCs w:val="24"/>
        </w:rPr>
      </w:pPr>
      <w:r>
        <w:rPr>
          <w:sz w:val="24"/>
          <w:szCs w:val="24"/>
        </w:rPr>
        <w:t xml:space="preserve">Mike asked if we are considering hiring more staff.  Jeannie responded that that is something we have and continue to consider.  </w:t>
      </w:r>
    </w:p>
    <w:p w:rsidR="00453C4A" w:rsidRDefault="00453C4A" w:rsidP="002F062B">
      <w:pPr>
        <w:rPr>
          <w:sz w:val="24"/>
          <w:szCs w:val="24"/>
        </w:rPr>
      </w:pPr>
      <w:r>
        <w:rPr>
          <w:b/>
          <w:sz w:val="32"/>
          <w:szCs w:val="32"/>
        </w:rPr>
        <w:t>Social Host Ordinance (SHO)</w:t>
      </w:r>
      <w:r w:rsidR="002F062B">
        <w:rPr>
          <w:b/>
          <w:sz w:val="32"/>
          <w:szCs w:val="32"/>
        </w:rPr>
        <w:t xml:space="preserve">:  </w:t>
      </w:r>
      <w:r w:rsidR="002F062B" w:rsidRPr="002F062B">
        <w:rPr>
          <w:sz w:val="24"/>
          <w:szCs w:val="24"/>
        </w:rPr>
        <w:t xml:space="preserve">Jeannie and Emily have been attending meetings regarding SHO.  </w:t>
      </w:r>
      <w:r w:rsidR="002F062B">
        <w:rPr>
          <w:sz w:val="24"/>
          <w:szCs w:val="24"/>
        </w:rPr>
        <w:t xml:space="preserve">It is definitely on our radar.  Our role as an office still is to provide the students’ perspective.  We are doing our level best to have our office make an impact.  </w:t>
      </w:r>
    </w:p>
    <w:p w:rsidR="002F062B" w:rsidRDefault="002F062B" w:rsidP="002F062B">
      <w:pPr>
        <w:rPr>
          <w:sz w:val="24"/>
          <w:szCs w:val="24"/>
        </w:rPr>
      </w:pPr>
      <w:r>
        <w:rPr>
          <w:sz w:val="24"/>
          <w:szCs w:val="24"/>
        </w:rPr>
        <w:t xml:space="preserve">Forrest provided Student Legal Service’s position on SHO – we already have </w:t>
      </w:r>
      <w:r w:rsidR="00147620">
        <w:rPr>
          <w:sz w:val="24"/>
          <w:szCs w:val="24"/>
        </w:rPr>
        <w:t>plenty of laws to deal with these issues.</w:t>
      </w:r>
    </w:p>
    <w:p w:rsidR="00147620" w:rsidRDefault="00147620" w:rsidP="00147620">
      <w:pPr>
        <w:rPr>
          <w:sz w:val="24"/>
          <w:szCs w:val="24"/>
        </w:rPr>
      </w:pPr>
      <w:r>
        <w:rPr>
          <w:sz w:val="24"/>
          <w:szCs w:val="24"/>
        </w:rPr>
        <w:t xml:space="preserve">Mike added that ASCSU is working on putting together a survey to get student voice on this issue.  Jeannie offered to help with the survey.  </w:t>
      </w:r>
    </w:p>
    <w:p w:rsidR="00342B2B" w:rsidRDefault="008A0451" w:rsidP="00147620">
      <w:pPr>
        <w:rPr>
          <w:sz w:val="24"/>
          <w:szCs w:val="24"/>
        </w:rPr>
      </w:pPr>
      <w:r>
        <w:rPr>
          <w:b/>
          <w:sz w:val="32"/>
          <w:szCs w:val="32"/>
        </w:rPr>
        <w:t>Sponsorships/Handbooks/Housing Fair</w:t>
      </w:r>
      <w:r w:rsidR="00147620">
        <w:rPr>
          <w:b/>
          <w:sz w:val="32"/>
          <w:szCs w:val="32"/>
        </w:rPr>
        <w:t xml:space="preserve">:  </w:t>
      </w:r>
      <w:r w:rsidR="00147620" w:rsidRPr="00147620">
        <w:rPr>
          <w:sz w:val="24"/>
          <w:szCs w:val="24"/>
        </w:rPr>
        <w:t xml:space="preserve">We have </w:t>
      </w:r>
      <w:r w:rsidR="00147620">
        <w:rPr>
          <w:sz w:val="24"/>
          <w:szCs w:val="24"/>
        </w:rPr>
        <w:t>moved Housing Fair date to February 10</w:t>
      </w:r>
      <w:r w:rsidR="00147620" w:rsidRPr="00147620">
        <w:rPr>
          <w:sz w:val="24"/>
          <w:szCs w:val="24"/>
          <w:vertAlign w:val="superscript"/>
        </w:rPr>
        <w:t>th</w:t>
      </w:r>
      <w:r w:rsidR="00147620">
        <w:rPr>
          <w:sz w:val="24"/>
          <w:szCs w:val="24"/>
        </w:rPr>
        <w:t xml:space="preserve"> which moves all else earlier.  In collaboration with Housing and Dining, we are able to provide information to students earlier this year.</w:t>
      </w:r>
    </w:p>
    <w:p w:rsidR="00147620" w:rsidRDefault="00147620" w:rsidP="00147620">
      <w:pPr>
        <w:rPr>
          <w:sz w:val="24"/>
          <w:szCs w:val="24"/>
        </w:rPr>
      </w:pPr>
      <w:r>
        <w:rPr>
          <w:sz w:val="24"/>
          <w:szCs w:val="24"/>
        </w:rPr>
        <w:t>Meeting was adjourned at 2:00pm.</w:t>
      </w:r>
    </w:p>
    <w:p w:rsidR="00147620" w:rsidRDefault="00147620" w:rsidP="00147620">
      <w:pPr>
        <w:rPr>
          <w:sz w:val="24"/>
          <w:szCs w:val="24"/>
        </w:rPr>
      </w:pPr>
    </w:p>
    <w:p w:rsidR="00147620" w:rsidRPr="00342B2B" w:rsidRDefault="00147620" w:rsidP="00147620">
      <w:pPr>
        <w:rPr>
          <w:sz w:val="24"/>
          <w:szCs w:val="24"/>
        </w:rPr>
      </w:pPr>
    </w:p>
    <w:sectPr w:rsidR="00147620" w:rsidRPr="00342B2B" w:rsidSect="00A43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1"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3"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7"/>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8"/>
  </w:num>
  <w:num w:numId="12">
    <w:abstractNumId w:val="39"/>
  </w:num>
  <w:num w:numId="13">
    <w:abstractNumId w:val="19"/>
  </w:num>
  <w:num w:numId="14">
    <w:abstractNumId w:val="44"/>
  </w:num>
  <w:num w:numId="15">
    <w:abstractNumId w:val="5"/>
  </w:num>
  <w:num w:numId="16">
    <w:abstractNumId w:val="1"/>
  </w:num>
  <w:num w:numId="17">
    <w:abstractNumId w:val="10"/>
  </w:num>
  <w:num w:numId="18">
    <w:abstractNumId w:val="40"/>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3"/>
  </w:num>
  <w:num w:numId="39">
    <w:abstractNumId w:val="30"/>
  </w:num>
  <w:num w:numId="40">
    <w:abstractNumId w:val="41"/>
  </w:num>
  <w:num w:numId="41">
    <w:abstractNumId w:val="31"/>
  </w:num>
  <w:num w:numId="42">
    <w:abstractNumId w:val="42"/>
  </w:num>
  <w:num w:numId="43">
    <w:abstractNumId w:val="34"/>
  </w:num>
  <w:num w:numId="44">
    <w:abstractNumId w:val="8"/>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95774"/>
    <w:rsid w:val="000A592D"/>
    <w:rsid w:val="000B4E81"/>
    <w:rsid w:val="000B660D"/>
    <w:rsid w:val="000B79C7"/>
    <w:rsid w:val="000D0554"/>
    <w:rsid w:val="00147620"/>
    <w:rsid w:val="001B0212"/>
    <w:rsid w:val="0022088A"/>
    <w:rsid w:val="002B6D1E"/>
    <w:rsid w:val="002E0065"/>
    <w:rsid w:val="002F062B"/>
    <w:rsid w:val="00323A7A"/>
    <w:rsid w:val="003242FD"/>
    <w:rsid w:val="00342B2B"/>
    <w:rsid w:val="003965A7"/>
    <w:rsid w:val="003A10F4"/>
    <w:rsid w:val="003A144C"/>
    <w:rsid w:val="003B6297"/>
    <w:rsid w:val="003C7308"/>
    <w:rsid w:val="003D68B3"/>
    <w:rsid w:val="00413486"/>
    <w:rsid w:val="004426BC"/>
    <w:rsid w:val="00453C4A"/>
    <w:rsid w:val="004B3471"/>
    <w:rsid w:val="004D416C"/>
    <w:rsid w:val="004F77F6"/>
    <w:rsid w:val="00503378"/>
    <w:rsid w:val="0051052A"/>
    <w:rsid w:val="00511779"/>
    <w:rsid w:val="00516CE3"/>
    <w:rsid w:val="005330DD"/>
    <w:rsid w:val="00585057"/>
    <w:rsid w:val="005C2A41"/>
    <w:rsid w:val="006024CD"/>
    <w:rsid w:val="006625CA"/>
    <w:rsid w:val="0067137F"/>
    <w:rsid w:val="00671EE7"/>
    <w:rsid w:val="006A1A64"/>
    <w:rsid w:val="00706661"/>
    <w:rsid w:val="00743731"/>
    <w:rsid w:val="00761607"/>
    <w:rsid w:val="0076319B"/>
    <w:rsid w:val="00781C44"/>
    <w:rsid w:val="00786893"/>
    <w:rsid w:val="007A3F6E"/>
    <w:rsid w:val="007B326D"/>
    <w:rsid w:val="007C5EF2"/>
    <w:rsid w:val="00836432"/>
    <w:rsid w:val="008A0451"/>
    <w:rsid w:val="008B5713"/>
    <w:rsid w:val="008B7902"/>
    <w:rsid w:val="008C58F1"/>
    <w:rsid w:val="008C7301"/>
    <w:rsid w:val="008D22AE"/>
    <w:rsid w:val="00912264"/>
    <w:rsid w:val="00992010"/>
    <w:rsid w:val="00997656"/>
    <w:rsid w:val="009B2C5B"/>
    <w:rsid w:val="009C3065"/>
    <w:rsid w:val="009D23FD"/>
    <w:rsid w:val="00A16D41"/>
    <w:rsid w:val="00A43BD0"/>
    <w:rsid w:val="00A606AA"/>
    <w:rsid w:val="00AA5171"/>
    <w:rsid w:val="00AB2496"/>
    <w:rsid w:val="00AC7508"/>
    <w:rsid w:val="00AE28DC"/>
    <w:rsid w:val="00B279F6"/>
    <w:rsid w:val="00B34744"/>
    <w:rsid w:val="00B41486"/>
    <w:rsid w:val="00BB2121"/>
    <w:rsid w:val="00BE62C4"/>
    <w:rsid w:val="00BF5EA7"/>
    <w:rsid w:val="00C02E37"/>
    <w:rsid w:val="00C14B59"/>
    <w:rsid w:val="00C1582E"/>
    <w:rsid w:val="00C23C3D"/>
    <w:rsid w:val="00C270E2"/>
    <w:rsid w:val="00C657CC"/>
    <w:rsid w:val="00CB666D"/>
    <w:rsid w:val="00CC233B"/>
    <w:rsid w:val="00D11F53"/>
    <w:rsid w:val="00D805DC"/>
    <w:rsid w:val="00E01831"/>
    <w:rsid w:val="00E40572"/>
    <w:rsid w:val="00E42832"/>
    <w:rsid w:val="00E57C6D"/>
    <w:rsid w:val="00E6293E"/>
    <w:rsid w:val="00EB7B5F"/>
    <w:rsid w:val="00ED6084"/>
    <w:rsid w:val="00F11441"/>
    <w:rsid w:val="00F122FB"/>
    <w:rsid w:val="00F12450"/>
    <w:rsid w:val="00F154B2"/>
    <w:rsid w:val="00F75B03"/>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Claypool,Katie (EID)</cp:lastModifiedBy>
  <cp:revision>2</cp:revision>
  <cp:lastPrinted>2015-12-04T22:58:00Z</cp:lastPrinted>
  <dcterms:created xsi:type="dcterms:W3CDTF">2016-03-22T20:36:00Z</dcterms:created>
  <dcterms:modified xsi:type="dcterms:W3CDTF">2016-03-22T20:36:00Z</dcterms:modified>
</cp:coreProperties>
</file>